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38A" w:rsidRDefault="00CF63C4">
      <w:pPr>
        <w:spacing w:before="33"/>
        <w:ind w:left="2335" w:right="2331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/>
          <w:b/>
          <w:spacing w:val="-1"/>
          <w:sz w:val="36"/>
        </w:rPr>
        <w:t>User</w:t>
      </w:r>
      <w:r>
        <w:rPr>
          <w:rFonts w:ascii="Arial"/>
          <w:b/>
          <w:sz w:val="36"/>
        </w:rPr>
        <w:t xml:space="preserve"> Guide</w:t>
      </w:r>
    </w:p>
    <w:p w:rsidR="0025438A" w:rsidRDefault="00CF63C4">
      <w:pPr>
        <w:spacing w:before="83" w:line="298" w:lineRule="auto"/>
        <w:ind w:left="1069" w:right="106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>Genomic Information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System</w:t>
      </w:r>
      <w:r>
        <w:rPr>
          <w:rFonts w:ascii="Arial"/>
          <w:spacing w:val="-3"/>
          <w:sz w:val="28"/>
        </w:rPr>
        <w:t xml:space="preserve"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Integrated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Science</w:t>
      </w:r>
      <w:r>
        <w:rPr>
          <w:rFonts w:ascii="Arial"/>
          <w:spacing w:val="3"/>
          <w:sz w:val="28"/>
        </w:rPr>
        <w:t xml:space="preserve"> </w:t>
      </w:r>
      <w:r>
        <w:rPr>
          <w:rFonts w:ascii="Arial"/>
          <w:sz w:val="28"/>
        </w:rPr>
        <w:t>2</w:t>
      </w:r>
      <w:r>
        <w:rPr>
          <w:rFonts w:ascii="Arial"/>
          <w:spacing w:val="31"/>
          <w:sz w:val="28"/>
        </w:rPr>
        <w:t xml:space="preserve"> </w:t>
      </w:r>
      <w:r>
        <w:rPr>
          <w:rFonts w:ascii="Arial"/>
          <w:spacing w:val="-1"/>
          <w:sz w:val="28"/>
        </w:rPr>
        <w:t>(Genisis2) Technical</w:t>
      </w:r>
      <w:r>
        <w:rPr>
          <w:rFonts w:ascii="Arial"/>
          <w:spacing w:val="1"/>
          <w:sz w:val="28"/>
        </w:rPr>
        <w:t xml:space="preserve"> </w:t>
      </w:r>
      <w:r>
        <w:rPr>
          <w:rFonts w:ascii="Arial"/>
          <w:spacing w:val="-1"/>
          <w:sz w:val="28"/>
        </w:rPr>
        <w:t>Services</w:t>
      </w:r>
    </w:p>
    <w:p w:rsidR="0025438A" w:rsidRDefault="00CF63C4">
      <w:pPr>
        <w:spacing w:before="4"/>
        <w:ind w:left="2335" w:right="233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pacing w:val="-1"/>
          <w:sz w:val="28"/>
        </w:rPr>
        <w:t xml:space="preserve">Release </w:t>
      </w:r>
      <w:r>
        <w:rPr>
          <w:rFonts w:ascii="Arial"/>
          <w:sz w:val="28"/>
        </w:rPr>
        <w:t>3</w:t>
      </w:r>
    </w:p>
    <w:p w:rsidR="0025438A" w:rsidRDefault="0025438A">
      <w:pPr>
        <w:spacing w:before="3"/>
        <w:rPr>
          <w:rFonts w:ascii="Arial" w:eastAsia="Arial" w:hAnsi="Arial" w:cs="Arial"/>
          <w:sz w:val="7"/>
          <w:szCs w:val="7"/>
        </w:rPr>
      </w:pPr>
    </w:p>
    <w:p w:rsidR="0025438A" w:rsidRDefault="00CF63C4">
      <w:pPr>
        <w:spacing w:line="200" w:lineRule="atLeast"/>
        <w:ind w:left="273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114550" cy="205740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77"/>
        <w:ind w:left="2335" w:right="233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sz w:val="28"/>
        </w:rPr>
        <w:t>June</w:t>
      </w:r>
      <w:r>
        <w:rPr>
          <w:rFonts w:ascii="Arial"/>
          <w:spacing w:val="-2"/>
          <w:sz w:val="28"/>
        </w:rPr>
        <w:t xml:space="preserve"> </w:t>
      </w:r>
      <w:r>
        <w:rPr>
          <w:rFonts w:ascii="Arial"/>
          <w:spacing w:val="-1"/>
          <w:sz w:val="28"/>
        </w:rPr>
        <w:t>2017</w:t>
      </w:r>
    </w:p>
    <w:p w:rsidR="0025438A" w:rsidRDefault="0025438A">
      <w:pPr>
        <w:spacing w:before="11"/>
        <w:rPr>
          <w:rFonts w:ascii="Arial" w:eastAsia="Arial" w:hAnsi="Arial" w:cs="Arial"/>
          <w:sz w:val="41"/>
          <w:szCs w:val="41"/>
        </w:rPr>
      </w:pPr>
    </w:p>
    <w:p w:rsidR="0025438A" w:rsidRDefault="00CF63C4">
      <w:pPr>
        <w:ind w:left="2335" w:right="232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t>Document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Version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sz w:val="28"/>
        </w:rPr>
        <w:t>3.0</w:t>
      </w:r>
    </w:p>
    <w:p w:rsidR="0025438A" w:rsidRDefault="0025438A">
      <w:pPr>
        <w:spacing w:before="11"/>
        <w:rPr>
          <w:rFonts w:ascii="Arial" w:eastAsia="Arial" w:hAnsi="Arial" w:cs="Arial"/>
          <w:sz w:val="41"/>
          <w:szCs w:val="41"/>
        </w:rPr>
      </w:pPr>
    </w:p>
    <w:p w:rsidR="0025438A" w:rsidRDefault="00CF63C4">
      <w:pPr>
        <w:ind w:left="2335" w:right="233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t>Department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-2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Veterans</w:t>
      </w:r>
      <w:r>
        <w:rPr>
          <w:rFonts w:ascii="Arial"/>
          <w:b/>
          <w:spacing w:val="3"/>
          <w:sz w:val="28"/>
        </w:rPr>
        <w:t xml:space="preserve"> </w:t>
      </w:r>
      <w:r>
        <w:rPr>
          <w:rFonts w:ascii="Arial"/>
          <w:b/>
          <w:spacing w:val="-2"/>
          <w:sz w:val="28"/>
        </w:rPr>
        <w:t>Affairs</w:t>
      </w:r>
    </w:p>
    <w:p w:rsidR="0025438A" w:rsidRDefault="0025438A">
      <w:pPr>
        <w:jc w:val="center"/>
        <w:rPr>
          <w:rFonts w:ascii="Arial" w:eastAsia="Arial" w:hAnsi="Arial" w:cs="Arial"/>
          <w:sz w:val="28"/>
          <w:szCs w:val="28"/>
        </w:rPr>
        <w:sectPr w:rsidR="0025438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80" w:right="1720" w:bottom="280" w:left="1720" w:header="720" w:footer="720" w:gutter="0"/>
          <w:cols w:space="720"/>
        </w:sectPr>
      </w:pPr>
    </w:p>
    <w:p w:rsidR="0025438A" w:rsidRDefault="00CF63C4">
      <w:pPr>
        <w:spacing w:before="37"/>
        <w:ind w:left="2952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lastRenderedPageBreak/>
        <w:t>Document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Revision History</w:t>
      </w: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2"/>
        <w:gridCol w:w="1940"/>
        <w:gridCol w:w="3675"/>
        <w:gridCol w:w="2336"/>
      </w:tblGrid>
      <w:tr w:rsidR="0025438A">
        <w:trPr>
          <w:trHeight w:hRule="exact" w:val="343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25438A" w:rsidRDefault="00CF63C4">
            <w:pPr>
              <w:pStyle w:val="TableParagraph"/>
              <w:spacing w:before="7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Date</w:t>
            </w:r>
          </w:p>
        </w:tc>
        <w:tc>
          <w:tcPr>
            <w:tcW w:w="1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25438A" w:rsidRDefault="00CF63C4">
            <w:pPr>
              <w:pStyle w:val="TableParagraph"/>
              <w:spacing w:before="7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Revision</w:t>
            </w:r>
          </w:p>
        </w:tc>
        <w:tc>
          <w:tcPr>
            <w:tcW w:w="3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25438A" w:rsidRDefault="00CF63C4">
            <w:pPr>
              <w:pStyle w:val="TableParagraph"/>
              <w:spacing w:before="7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1"/>
              </w:rPr>
              <w:t>Description</w:t>
            </w:r>
          </w:p>
        </w:tc>
        <w:tc>
          <w:tcPr>
            <w:tcW w:w="23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25438A" w:rsidRDefault="00CF63C4">
            <w:pPr>
              <w:pStyle w:val="TableParagraph"/>
              <w:spacing w:before="73"/>
              <w:ind w:left="102"/>
              <w:rPr>
                <w:rFonts w:ascii="Arial" w:eastAsia="Arial" w:hAnsi="Arial" w:cs="Arial"/>
              </w:rPr>
            </w:pPr>
            <w:r>
              <w:rPr>
                <w:rFonts w:ascii="Arial"/>
                <w:b/>
                <w:spacing w:val="-2"/>
              </w:rPr>
              <w:t>Author</w:t>
            </w:r>
          </w:p>
        </w:tc>
      </w:tr>
      <w:tr w:rsidR="0025438A">
        <w:trPr>
          <w:trHeight w:hRule="exact" w:val="319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02/10/2017</w:t>
            </w:r>
          </w:p>
        </w:tc>
        <w:tc>
          <w:tcPr>
            <w:tcW w:w="1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1.0</w:t>
            </w:r>
          </w:p>
        </w:tc>
        <w:tc>
          <w:tcPr>
            <w:tcW w:w="3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Release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1</w:t>
            </w:r>
          </w:p>
        </w:tc>
        <w:tc>
          <w:tcPr>
            <w:tcW w:w="23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Booz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Allen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Hamilton</w:t>
            </w:r>
          </w:p>
        </w:tc>
      </w:tr>
      <w:tr w:rsidR="0025438A">
        <w:trPr>
          <w:trHeight w:hRule="exact" w:val="322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80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05/12/2017</w:t>
            </w:r>
          </w:p>
        </w:tc>
        <w:tc>
          <w:tcPr>
            <w:tcW w:w="1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80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2.0</w:t>
            </w:r>
          </w:p>
        </w:tc>
        <w:tc>
          <w:tcPr>
            <w:tcW w:w="3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80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Release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2</w:t>
            </w:r>
          </w:p>
        </w:tc>
        <w:tc>
          <w:tcPr>
            <w:tcW w:w="23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80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Booz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Allen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Hamilton</w:t>
            </w:r>
          </w:p>
        </w:tc>
      </w:tr>
      <w:tr w:rsidR="0025438A">
        <w:trPr>
          <w:trHeight w:hRule="exact" w:val="319"/>
        </w:trPr>
        <w:tc>
          <w:tcPr>
            <w:tcW w:w="14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06/16/2017</w:t>
            </w:r>
          </w:p>
        </w:tc>
        <w:tc>
          <w:tcPr>
            <w:tcW w:w="1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3.0</w:t>
            </w:r>
          </w:p>
        </w:tc>
        <w:tc>
          <w:tcPr>
            <w:tcW w:w="3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pacing w:val="-1"/>
                <w:sz w:val="20"/>
              </w:rPr>
              <w:t>Release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3</w:t>
            </w:r>
          </w:p>
        </w:tc>
        <w:tc>
          <w:tcPr>
            <w:tcW w:w="23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5438A" w:rsidRDefault="00CF63C4">
            <w:pPr>
              <w:pStyle w:val="TableParagraph"/>
              <w:spacing w:before="78"/>
              <w:ind w:left="10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Booz</w:t>
            </w:r>
            <w:r>
              <w:rPr>
                <w:rFonts w:ascii="Arial"/>
                <w:spacing w:val="-9"/>
                <w:sz w:val="20"/>
              </w:rPr>
              <w:t xml:space="preserve"> </w:t>
            </w:r>
            <w:r>
              <w:rPr>
                <w:rFonts w:ascii="Arial"/>
                <w:spacing w:val="-1"/>
                <w:sz w:val="20"/>
              </w:rPr>
              <w:t>Allen</w:t>
            </w:r>
            <w:r>
              <w:rPr>
                <w:rFonts w:ascii="Arial"/>
                <w:spacing w:val="-7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Hamilton</w:t>
            </w:r>
          </w:p>
        </w:tc>
      </w:tr>
    </w:tbl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1"/>
        <w:rPr>
          <w:rFonts w:ascii="Arial" w:eastAsia="Arial" w:hAnsi="Arial" w:cs="Arial"/>
          <w:b/>
          <w:bCs/>
          <w:sz w:val="19"/>
          <w:szCs w:val="19"/>
        </w:rPr>
      </w:pPr>
    </w:p>
    <w:p w:rsidR="0025438A" w:rsidRDefault="00CF63C4">
      <w:pPr>
        <w:spacing w:before="65"/>
        <w:ind w:left="200" w:right="21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t>Artifact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Rationale</w:t>
      </w:r>
    </w:p>
    <w:p w:rsidR="0025438A" w:rsidRDefault="00CF63C4">
      <w:pPr>
        <w:pStyle w:val="BodyText"/>
        <w:spacing w:before="76"/>
        <w:ind w:right="144"/>
      </w:pPr>
      <w:r>
        <w:rPr>
          <w:spacing w:val="-1"/>
        </w:rPr>
        <w:t>Per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Veteran-focused</w:t>
      </w:r>
      <w:r>
        <w:rPr>
          <w:spacing w:val="2"/>
        </w:rP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>Process</w:t>
      </w:r>
      <w:r>
        <w:rPr>
          <w:spacing w:val="1"/>
        </w:rPr>
        <w:t xml:space="preserve"> </w:t>
      </w:r>
      <w:r>
        <w:rPr>
          <w:rFonts w:cs="Times New Roman"/>
        </w:rPr>
        <w:t>(VIP)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Guide,</w:t>
      </w:r>
      <w:r>
        <w:rPr>
          <w:rFonts w:cs="Times New Roman"/>
        </w:rPr>
        <w:t xml:space="preserve"> the </w:t>
      </w:r>
      <w:r>
        <w:rPr>
          <w:rFonts w:cs="Times New Roman"/>
          <w:spacing w:val="-1"/>
        </w:rPr>
        <w:t>User’s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Guide</w:t>
      </w:r>
      <w:r>
        <w:rPr>
          <w:rFonts w:cs="Times New Roman"/>
          <w:spacing w:val="3"/>
        </w:rPr>
        <w:t xml:space="preserve"> </w:t>
      </w:r>
      <w:r>
        <w:t xml:space="preserve">is </w:t>
      </w:r>
      <w:r>
        <w:rPr>
          <w:spacing w:val="-1"/>
        </w:rPr>
        <w:t>required</w:t>
      </w:r>
      <w:r>
        <w:t xml:space="preserve"> to be</w:t>
      </w:r>
      <w:r>
        <w:rPr>
          <w:spacing w:val="85"/>
        </w:rPr>
        <w:t xml:space="preserve"> </w:t>
      </w:r>
      <w:r>
        <w:rPr>
          <w:spacing w:val="-1"/>
        </w:rPr>
        <w:t xml:space="preserve">completed </w:t>
      </w:r>
      <w:r>
        <w:t>prior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Decision</w:t>
      </w:r>
      <w:r>
        <w:t xml:space="preserve"> Point #2 </w:t>
      </w:r>
      <w:r>
        <w:rPr>
          <w:spacing w:val="-1"/>
        </w:rPr>
        <w:t>(CD2),</w:t>
      </w:r>
      <w:r>
        <w:t xml:space="preserve"> with the</w:t>
      </w:r>
      <w:r>
        <w:rPr>
          <w:spacing w:val="-1"/>
        </w:rPr>
        <w:t xml:space="preserve"> expectation</w:t>
      </w:r>
      <w:r>
        <w:t xml:space="preserve"> </w:t>
      </w:r>
      <w:r>
        <w:rPr>
          <w:spacing w:val="-1"/>
        </w:rPr>
        <w:t>that</w:t>
      </w:r>
      <w:r>
        <w:t xml:space="preserve"> it will be </w:t>
      </w:r>
      <w:r>
        <w:rPr>
          <w:spacing w:val="-1"/>
        </w:rPr>
        <w:t>updated</w:t>
      </w:r>
      <w:r>
        <w:rPr>
          <w:spacing w:val="83"/>
        </w:rP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needed.</w:t>
      </w:r>
      <w:r>
        <w:rPr>
          <w:spacing w:val="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User Guide</w:t>
      </w:r>
      <w:r>
        <w:rPr>
          <w:spacing w:val="-1"/>
        </w:rPr>
        <w:t xml:space="preserve"> </w:t>
      </w:r>
      <w:r>
        <w:t xml:space="preserve">is a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>document</w:t>
      </w:r>
      <w:r>
        <w:t xml:space="preserve"> intended to </w:t>
      </w:r>
      <w:r>
        <w:rPr>
          <w:spacing w:val="-1"/>
        </w:rPr>
        <w:t>give</w:t>
      </w:r>
      <w:r>
        <w:t xml:space="preserve"> </w:t>
      </w:r>
      <w:r>
        <w:rPr>
          <w:spacing w:val="-1"/>
        </w:rPr>
        <w:t xml:space="preserve">assistance </w:t>
      </w:r>
      <w:r>
        <w:t>to</w:t>
      </w:r>
      <w:r>
        <w:rPr>
          <w:spacing w:val="79"/>
        </w:rPr>
        <w:t xml:space="preserve"> </w:t>
      </w:r>
      <w:r>
        <w:rPr>
          <w:spacing w:val="-1"/>
        </w:rPr>
        <w:t>people</w:t>
      </w:r>
      <w:r>
        <w:t xml:space="preserve"> using a</w:t>
      </w:r>
      <w:r>
        <w:rPr>
          <w:spacing w:val="-1"/>
        </w:rPr>
        <w:t xml:space="preserve"> particular</w:t>
      </w:r>
      <w:r>
        <w:rPr>
          <w:spacing w:val="1"/>
        </w:rPr>
        <w:t xml:space="preserve"> </w:t>
      </w:r>
      <w:r>
        <w:rPr>
          <w:spacing w:val="-1"/>
        </w:rPr>
        <w:t>system,</w:t>
      </w:r>
      <w:r>
        <w:t xml:space="preserve"> </w:t>
      </w:r>
      <w:r>
        <w:rPr>
          <w:spacing w:val="-1"/>
        </w:rPr>
        <w:t>such</w:t>
      </w:r>
      <w:r>
        <w:rPr>
          <w:spacing w:val="2"/>
        </w:rPr>
        <w:t xml:space="preserve"> </w:t>
      </w:r>
      <w:r>
        <w:rPr>
          <w:spacing w:val="-1"/>
        </w:rPr>
        <w:t>as</w:t>
      </w:r>
      <w:r>
        <w:t xml:space="preserve"> </w:t>
      </w:r>
      <w:proofErr w:type="spellStart"/>
      <w:r>
        <w:t>VistA</w:t>
      </w:r>
      <w:proofErr w:type="spellEnd"/>
      <w:r>
        <w:t xml:space="preserve"> end </w:t>
      </w:r>
      <w:r>
        <w:rPr>
          <w:spacing w:val="-1"/>
        </w:rPr>
        <w:t>users.</w:t>
      </w:r>
      <w:r>
        <w:rPr>
          <w:spacing w:val="2"/>
        </w:rPr>
        <w:t xml:space="preserve"> </w:t>
      </w:r>
      <w:r>
        <w:rPr>
          <w:spacing w:val="-2"/>
        </w:rPr>
        <w:t>It</w:t>
      </w:r>
      <w:r>
        <w:t xml:space="preserve"> is usually</w:t>
      </w:r>
      <w:r>
        <w:rPr>
          <w:spacing w:val="-5"/>
        </w:rPr>
        <w:t xml:space="preserve"> </w:t>
      </w:r>
      <w:r>
        <w:t>writte</w:t>
      </w:r>
      <w:r>
        <w:t>n by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technical</w:t>
      </w:r>
      <w:r>
        <w:rPr>
          <w:spacing w:val="79"/>
        </w:rPr>
        <w:t xml:space="preserve"> </w:t>
      </w:r>
      <w:r>
        <w:rPr>
          <w:spacing w:val="-1"/>
        </w:rPr>
        <w:t>writer,</w:t>
      </w:r>
      <w:r>
        <w:t xml:space="preserve"> </w:t>
      </w:r>
      <w:r>
        <w:rPr>
          <w:spacing w:val="-1"/>
        </w:rPr>
        <w:t>although</w:t>
      </w:r>
      <w:r>
        <w:t xml:space="preserve"> it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also</w:t>
      </w:r>
      <w:r>
        <w:t xml:space="preserve"> be </w:t>
      </w:r>
      <w:r>
        <w:rPr>
          <w:spacing w:val="-1"/>
        </w:rPr>
        <w:t>written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rPr>
          <w:spacing w:val="-1"/>
        </w:rPr>
        <w:t>programmers,</w:t>
      </w:r>
      <w:r>
        <w:t xml:space="preserve"> </w:t>
      </w:r>
      <w:r>
        <w:rPr>
          <w:spacing w:val="-1"/>
        </w:rPr>
        <w:t>product</w:t>
      </w:r>
      <w:r>
        <w:t xml:space="preserve"> or </w:t>
      </w:r>
      <w:r>
        <w:rPr>
          <w:spacing w:val="-1"/>
        </w:rPr>
        <w:t>project</w:t>
      </w:r>
      <w:r>
        <w:rPr>
          <w:spacing w:val="2"/>
        </w:rPr>
        <w:t xml:space="preserve"> </w:t>
      </w:r>
      <w:r>
        <w:rPr>
          <w:spacing w:val="-1"/>
        </w:rPr>
        <w:t>managers,</w:t>
      </w:r>
      <w:r>
        <w:t xml:space="preserve"> or other</w:t>
      </w:r>
      <w:r>
        <w:rPr>
          <w:spacing w:val="85"/>
        </w:rPr>
        <w:t xml:space="preserve">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staff.</w:t>
      </w:r>
      <w:r>
        <w:t xml:space="preserve"> Most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guides</w:t>
      </w:r>
      <w:r>
        <w:t xml:space="preserve"> contain both a written </w:t>
      </w:r>
      <w:r>
        <w:rPr>
          <w:spacing w:val="-1"/>
        </w:rPr>
        <w:t>guide</w:t>
      </w:r>
      <w: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-1"/>
        </w:rPr>
        <w:t xml:space="preserve"> </w:t>
      </w:r>
      <w:r>
        <w:t>associated</w:t>
      </w:r>
      <w:r>
        <w:rPr>
          <w:spacing w:val="2"/>
        </w:rPr>
        <w:t xml:space="preserve"> </w:t>
      </w:r>
      <w:r>
        <w:rPr>
          <w:spacing w:val="-1"/>
        </w:rPr>
        <w:t>images.</w:t>
      </w:r>
      <w:r>
        <w:rPr>
          <w:spacing w:val="2"/>
        </w:rPr>
        <w:t xml:space="preserve"> </w:t>
      </w:r>
      <w:r>
        <w:rPr>
          <w:spacing w:val="-2"/>
        </w:rPr>
        <w:t>In</w:t>
      </w:r>
      <w:r>
        <w:t xml:space="preserve"> the</w:t>
      </w:r>
      <w:r>
        <w:rPr>
          <w:spacing w:val="51"/>
        </w:rPr>
        <w:t xml:space="preserve"> </w:t>
      </w:r>
      <w:r>
        <w:rPr>
          <w:spacing w:val="-1"/>
        </w:rPr>
        <w:t xml:space="preserve">case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computer</w:t>
      </w:r>
      <w:r>
        <w:t xml:space="preserve"> applications, it is usual to</w:t>
      </w:r>
      <w:r>
        <w:rPr>
          <w:spacing w:val="-2"/>
        </w:rPr>
        <w:t xml:space="preserve"> </w:t>
      </w:r>
      <w:r>
        <w:t>include</w:t>
      </w:r>
      <w:r>
        <w:rPr>
          <w:spacing w:val="-1"/>
        </w:rPr>
        <w:t xml:space="preserve"> screenshots</w:t>
      </w:r>
      <w:r>
        <w:t xml:space="preserve"> of the</w:t>
      </w:r>
      <w:r>
        <w:rPr>
          <w:spacing w:val="-1"/>
        </w:rPr>
        <w:t xml:space="preserve"> </w:t>
      </w:r>
      <w:r>
        <w:t xml:space="preserve">human-machine </w:t>
      </w:r>
      <w:r>
        <w:rPr>
          <w:spacing w:val="-1"/>
        </w:rPr>
        <w:t>interfaces,</w:t>
      </w:r>
      <w:r>
        <w:rPr>
          <w:spacing w:val="55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hardware</w:t>
      </w:r>
      <w:r>
        <w:rPr>
          <w:spacing w:val="-2"/>
        </w:rPr>
        <w:t xml:space="preserve"> </w:t>
      </w:r>
      <w:r>
        <w:t xml:space="preserve">manuals often </w:t>
      </w:r>
      <w:r>
        <w:rPr>
          <w:spacing w:val="-1"/>
        </w:rPr>
        <w:t>include</w:t>
      </w:r>
      <w:r>
        <w:t xml:space="preserve"> </w:t>
      </w:r>
      <w:r>
        <w:rPr>
          <w:spacing w:val="-1"/>
        </w:rPr>
        <w:t>clear,</w:t>
      </w:r>
      <w:r>
        <w:t xml:space="preserve"> </w:t>
      </w:r>
      <w:r>
        <w:rPr>
          <w:spacing w:val="-1"/>
        </w:rPr>
        <w:t>simplified</w:t>
      </w:r>
      <w:r>
        <w:t xml:space="preserve"> </w:t>
      </w:r>
      <w:r>
        <w:rPr>
          <w:spacing w:val="-1"/>
        </w:rPr>
        <w:t>diagrams.</w:t>
      </w:r>
      <w:r>
        <w:t xml:space="preserve"> The </w:t>
      </w:r>
      <w:r>
        <w:rPr>
          <w:spacing w:val="-1"/>
        </w:rPr>
        <w:t xml:space="preserve">language </w:t>
      </w:r>
      <w:r>
        <w:t xml:space="preserve">used is </w:t>
      </w:r>
      <w:r>
        <w:rPr>
          <w:spacing w:val="-1"/>
        </w:rPr>
        <w:t>matched</w:t>
      </w:r>
      <w:r>
        <w:t xml:space="preserve"> to</w:t>
      </w:r>
      <w:r>
        <w:rPr>
          <w:spacing w:val="91"/>
        </w:rPr>
        <w:t xml:space="preserve"> </w:t>
      </w:r>
      <w:r>
        <w:t xml:space="preserve">the </w:t>
      </w:r>
      <w:r>
        <w:rPr>
          <w:spacing w:val="-1"/>
        </w:rPr>
        <w:t>intended</w:t>
      </w:r>
      <w:r>
        <w:t xml:space="preserve"> </w:t>
      </w:r>
      <w:r>
        <w:rPr>
          <w:spacing w:val="-1"/>
        </w:rPr>
        <w:t>audience,</w:t>
      </w:r>
      <w:r>
        <w:t xml:space="preserve"> with </w:t>
      </w:r>
      <w:r>
        <w:rPr>
          <w:spacing w:val="-1"/>
        </w:rPr>
        <w:t>jargon</w:t>
      </w:r>
      <w:r>
        <w:t xml:space="preserve"> kept to a</w:t>
      </w:r>
      <w:r>
        <w:rPr>
          <w:spacing w:val="-1"/>
        </w:rPr>
        <w:t xml:space="preserve"> </w:t>
      </w:r>
      <w:r>
        <w:t xml:space="preserve">minimum or </w:t>
      </w:r>
      <w:r>
        <w:rPr>
          <w:spacing w:val="-1"/>
        </w:rPr>
        <w:t>explained</w:t>
      </w:r>
      <w:r>
        <w:t xml:space="preserve"> </w:t>
      </w:r>
      <w:r>
        <w:rPr>
          <w:spacing w:val="-1"/>
        </w:rPr>
        <w:t>thoroughly.</w:t>
      </w:r>
      <w:r>
        <w:t xml:space="preserve"> The </w:t>
      </w:r>
      <w:r>
        <w:rPr>
          <w:spacing w:val="-1"/>
        </w:rPr>
        <w:t>User</w:t>
      </w:r>
      <w:r>
        <w:t xml:space="preserve"> Guide</w:t>
      </w:r>
      <w:r>
        <w:rPr>
          <w:spacing w:val="81"/>
        </w:rPr>
        <w:t xml:space="preserve"> </w:t>
      </w:r>
      <w:r>
        <w:t xml:space="preserve">is a </w:t>
      </w:r>
      <w:r>
        <w:rPr>
          <w:spacing w:val="-1"/>
        </w:rPr>
        <w:t>mandatory,</w:t>
      </w:r>
      <w:r>
        <w:t xml:space="preserve"> </w:t>
      </w:r>
      <w:r>
        <w:rPr>
          <w:spacing w:val="-1"/>
        </w:rPr>
        <w:t>build-level</w:t>
      </w:r>
      <w:r>
        <w:t xml:space="preserve"> </w:t>
      </w:r>
      <w:r>
        <w:rPr>
          <w:spacing w:val="-1"/>
        </w:rPr>
        <w:t>document</w:t>
      </w:r>
      <w:r>
        <w:t xml:space="preserve"> and should</w:t>
      </w:r>
      <w:r>
        <w:rPr>
          <w:spacing w:val="2"/>
        </w:rPr>
        <w:t xml:space="preserve"> </w:t>
      </w:r>
      <w:r>
        <w:t>be</w:t>
      </w:r>
      <w:r>
        <w:rPr>
          <w:spacing w:val="-1"/>
        </w:rPr>
        <w:t xml:space="preserve"> updated</w:t>
      </w:r>
      <w:r>
        <w:t xml:space="preserve"> to </w:t>
      </w:r>
      <w:r>
        <w:rPr>
          <w:spacing w:val="-1"/>
        </w:rPr>
        <w:t>reflect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contents</w:t>
      </w:r>
      <w:r>
        <w:t xml:space="preserve"> of the</w:t>
      </w:r>
      <w:r>
        <w:rPr>
          <w:spacing w:val="-1"/>
        </w:rPr>
        <w:t xml:space="preserve"> </w:t>
      </w:r>
      <w:r>
        <w:t>most</w:t>
      </w:r>
      <w:r>
        <w:rPr>
          <w:spacing w:val="87"/>
        </w:rPr>
        <w:t xml:space="preserve"> </w:t>
      </w:r>
      <w:r>
        <w:t>recently</w:t>
      </w:r>
      <w:r>
        <w:rPr>
          <w:spacing w:val="-5"/>
        </w:rPr>
        <w:t xml:space="preserve"> </w:t>
      </w:r>
      <w:r>
        <w:t>deployed build. The</w:t>
      </w:r>
      <w:r>
        <w:rPr>
          <w:spacing w:val="-2"/>
        </w:rPr>
        <w:t xml:space="preserve"> </w:t>
      </w:r>
      <w:r>
        <w:rPr>
          <w:spacing w:val="-1"/>
        </w:rPr>
        <w:t>sections</w:t>
      </w:r>
      <w:r>
        <w:t xml:space="preserve"> </w:t>
      </w:r>
      <w:r>
        <w:rPr>
          <w:spacing w:val="-1"/>
        </w:rPr>
        <w:t>documented</w:t>
      </w:r>
      <w:r>
        <w:rPr>
          <w:spacing w:val="2"/>
        </w:rPr>
        <w:t xml:space="preserve"> </w:t>
      </w:r>
      <w:r>
        <w:rPr>
          <w:spacing w:val="-1"/>
        </w:rPr>
        <w:t>herein</w:t>
      </w:r>
      <w:r>
        <w:t xml:space="preserve"> are</w:t>
      </w:r>
      <w:r>
        <w:rPr>
          <w:spacing w:val="-2"/>
        </w:rPr>
        <w:t xml:space="preserve"> </w:t>
      </w:r>
      <w:r>
        <w:rPr>
          <w:spacing w:val="-1"/>
        </w:rPr>
        <w:t>required</w:t>
      </w:r>
      <w:r>
        <w:t xml:space="preserve"> if</w:t>
      </w:r>
      <w:r>
        <w:rPr>
          <w:spacing w:val="1"/>
        </w:rPr>
        <w:t xml:space="preserve"> </w:t>
      </w:r>
      <w:r>
        <w:rPr>
          <w:spacing w:val="-1"/>
        </w:rPr>
        <w:t>applicable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your</w:t>
      </w:r>
      <w:r>
        <w:rPr>
          <w:spacing w:val="71"/>
        </w:rPr>
        <w:t xml:space="preserve"> </w:t>
      </w:r>
      <w:r>
        <w:rPr>
          <w:spacing w:val="-1"/>
        </w:rPr>
        <w:t>product.</w:t>
      </w:r>
    </w:p>
    <w:p w:rsidR="0025438A" w:rsidRDefault="0025438A">
      <w:pPr>
        <w:sectPr w:rsidR="0025438A">
          <w:footerReference w:type="default" r:id="rId15"/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CF63C4">
      <w:pPr>
        <w:spacing w:before="37"/>
        <w:ind w:left="200" w:right="215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spacing w:val="-1"/>
          <w:sz w:val="28"/>
        </w:rPr>
        <w:lastRenderedPageBreak/>
        <w:t>Table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1"/>
          <w:sz w:val="28"/>
        </w:rPr>
        <w:t xml:space="preserve"> </w:t>
      </w:r>
      <w:r>
        <w:rPr>
          <w:rFonts w:ascii="Arial"/>
          <w:b/>
          <w:spacing w:val="-1"/>
          <w:sz w:val="28"/>
        </w:rPr>
        <w:t>Contents</w:t>
      </w:r>
    </w:p>
    <w:sdt>
      <w:sdtPr>
        <w:rPr>
          <w:rFonts w:asciiTheme="minorHAnsi" w:eastAsiaTheme="minorHAnsi" w:hAnsiTheme="minorHAnsi"/>
          <w:b w:val="0"/>
          <w:bCs w:val="0"/>
          <w:sz w:val="22"/>
          <w:szCs w:val="22"/>
        </w:rPr>
        <w:id w:val="1588107920"/>
        <w:docPartObj>
          <w:docPartGallery w:val="Table of Contents"/>
          <w:docPartUnique/>
        </w:docPartObj>
      </w:sdtPr>
      <w:sdtEndPr/>
      <w:sdtContent>
        <w:p w:rsidR="0025438A" w:rsidRDefault="00CF63C4">
          <w:pPr>
            <w:pStyle w:val="TOC1"/>
            <w:numPr>
              <w:ilvl w:val="0"/>
              <w:numId w:val="5"/>
            </w:numPr>
            <w:tabs>
              <w:tab w:val="left" w:pos="552"/>
              <w:tab w:val="right" w:leader="dot" w:pos="9351"/>
            </w:tabs>
            <w:spacing w:before="119"/>
            <w:ind w:right="26" w:hanging="451"/>
            <w:jc w:val="center"/>
            <w:rPr>
              <w:b w:val="0"/>
              <w:bCs w:val="0"/>
            </w:rPr>
          </w:pPr>
          <w:r>
            <w:fldChar w:fldCharType="begin"/>
          </w:r>
          <w:r>
            <w:instrText xml:space="preserve">TOC \o "1-4" \h \z \u </w:instrText>
          </w:r>
          <w:r>
            <w:fldChar w:fldCharType="separate"/>
          </w:r>
          <w:hyperlink w:anchor="_bookmark0" w:history="1">
            <w:r>
              <w:rPr>
                <w:spacing w:val="-1"/>
              </w:rPr>
              <w:t>Introduction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spacing w:before="118"/>
            <w:jc w:val="center"/>
            <w:rPr>
              <w:b w:val="0"/>
              <w:bCs w:val="0"/>
            </w:rPr>
          </w:pPr>
          <w:hyperlink w:anchor="_bookmark1" w:history="1">
            <w:r>
              <w:t>Purpose</w:t>
            </w:r>
            <w:r>
              <w:tab/>
              <w:t>1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jc w:val="center"/>
            <w:rPr>
              <w:b w:val="0"/>
              <w:bCs w:val="0"/>
            </w:rPr>
          </w:pPr>
          <w:hyperlink w:anchor="_bookmark2" w:history="1">
            <w:r>
              <w:t>Organization of</w:t>
            </w:r>
            <w:r>
              <w:rPr>
                <w:spacing w:val="-2"/>
              </w:rPr>
              <w:t xml:space="preserve"> </w:t>
            </w:r>
            <w:r>
              <w:t xml:space="preserve">the </w:t>
            </w:r>
            <w:r>
              <w:rPr>
                <w:spacing w:val="-1"/>
              </w:rPr>
              <w:t>Manual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4"/>
              <w:tab w:val="left" w:pos="1452"/>
              <w:tab w:val="right" w:leader="dot" w:pos="9325"/>
            </w:tabs>
            <w:jc w:val="center"/>
          </w:pPr>
          <w:hyperlink w:anchor="_bookmark3" w:history="1">
            <w:r>
              <w:rPr>
                <w:spacing w:val="-1"/>
              </w:rPr>
              <w:t>Assumptions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4"/>
              <w:tab w:val="left" w:pos="1452"/>
              <w:tab w:val="right" w:leader="dot" w:pos="9325"/>
            </w:tabs>
            <w:spacing w:before="61"/>
            <w:jc w:val="center"/>
          </w:pPr>
          <w:hyperlink w:anchor="_bookmark4" w:history="1">
            <w:r>
              <w:rPr>
                <w:spacing w:val="-1"/>
              </w:rPr>
              <w:t>Disclaimers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4"/>
            <w:numPr>
              <w:ilvl w:val="3"/>
              <w:numId w:val="5"/>
            </w:numPr>
            <w:tabs>
              <w:tab w:val="left" w:pos="1732"/>
              <w:tab w:val="left" w:pos="1860"/>
              <w:tab w:val="right" w:leader="dot" w:pos="9325"/>
            </w:tabs>
            <w:ind w:hanging="1039"/>
            <w:jc w:val="center"/>
          </w:pPr>
          <w:hyperlink w:anchor="_bookmark5" w:history="1">
            <w:r>
              <w:rPr>
                <w:spacing w:val="-1"/>
              </w:rPr>
              <w:t>Software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Disclaimer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4"/>
            <w:numPr>
              <w:ilvl w:val="3"/>
              <w:numId w:val="5"/>
            </w:numPr>
            <w:tabs>
              <w:tab w:val="left" w:pos="1732"/>
              <w:tab w:val="left" w:pos="1860"/>
              <w:tab w:val="right" w:leader="dot" w:pos="9325"/>
            </w:tabs>
            <w:spacing w:before="61"/>
            <w:ind w:hanging="1039"/>
            <w:jc w:val="center"/>
          </w:pPr>
          <w:hyperlink w:anchor="_bookmark6" w:history="1">
            <w:r>
              <w:rPr>
                <w:spacing w:val="-1"/>
              </w:rPr>
              <w:t>Documentation</w:t>
            </w:r>
            <w:r>
              <w:t xml:space="preserve"> </w:t>
            </w:r>
            <w:r>
              <w:rPr>
                <w:spacing w:val="-1"/>
              </w:rPr>
              <w:t>Disclaimer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1"/>
            <w:numPr>
              <w:ilvl w:val="0"/>
              <w:numId w:val="5"/>
            </w:numPr>
            <w:tabs>
              <w:tab w:val="left" w:pos="552"/>
              <w:tab w:val="right" w:leader="dot" w:pos="9351"/>
            </w:tabs>
            <w:ind w:right="26" w:hanging="451"/>
            <w:jc w:val="center"/>
            <w:rPr>
              <w:b w:val="0"/>
              <w:bCs w:val="0"/>
            </w:rPr>
          </w:pPr>
          <w:hyperlink w:anchor="_bookmark7" w:history="1">
            <w:r>
              <w:rPr>
                <w:spacing w:val="-1"/>
              </w:rPr>
              <w:t>System</w:t>
            </w:r>
            <w:r>
              <w:t xml:space="preserve"> </w:t>
            </w:r>
            <w:r>
              <w:rPr>
                <w:spacing w:val="-1"/>
              </w:rPr>
              <w:t>Summary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spacing w:before="118"/>
            <w:jc w:val="center"/>
            <w:rPr>
              <w:b w:val="0"/>
              <w:bCs w:val="0"/>
            </w:rPr>
          </w:pPr>
          <w:hyperlink w:anchor="_bookmark8" w:history="1">
            <w:r>
              <w:t>Work Flows</w:t>
            </w:r>
            <w:r>
              <w:tab/>
              <w:t>2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jc w:val="center"/>
            <w:rPr>
              <w:b w:val="0"/>
              <w:bCs w:val="0"/>
            </w:rPr>
          </w:pPr>
          <w:hyperlink w:anchor="_bookmark9" w:history="1">
            <w:r>
              <w:rPr>
                <w:spacing w:val="-1"/>
              </w:rPr>
              <w:t>System</w:t>
            </w:r>
            <w:r>
              <w:t xml:space="preserve"> </w:t>
            </w:r>
            <w:r>
              <w:rPr>
                <w:spacing w:val="-1"/>
              </w:rPr>
              <w:t>Configuration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jc w:val="center"/>
            <w:rPr>
              <w:b w:val="0"/>
              <w:bCs w:val="0"/>
            </w:rPr>
          </w:pPr>
          <w:hyperlink w:anchor="_bookmark10" w:history="1">
            <w:r>
              <w:t>User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Access</w:t>
            </w:r>
            <w:r>
              <w:t xml:space="preserve"> </w:t>
            </w:r>
            <w:r>
              <w:rPr>
                <w:spacing w:val="-1"/>
              </w:rPr>
              <w:t>Levels</w:t>
            </w:r>
            <w:r>
              <w:rPr>
                <w:spacing w:val="-1"/>
              </w:rPr>
              <w:tab/>
            </w:r>
            <w:r>
              <w:t>5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jc w:val="center"/>
            <w:rPr>
              <w:b w:val="0"/>
              <w:bCs w:val="0"/>
            </w:rPr>
          </w:pPr>
          <w:hyperlink w:anchor="_bookmark11" w:history="1">
            <w:r>
              <w:rPr>
                <w:spacing w:val="-1"/>
              </w:rPr>
              <w:t>Logging</w:t>
            </w:r>
            <w:r>
              <w:t xml:space="preserve"> On</w:t>
            </w:r>
            <w:r>
              <w:tab/>
              <w:t>6</w:t>
            </w:r>
          </w:hyperlink>
        </w:p>
        <w:p w:rsidR="0025438A" w:rsidRDefault="00CF63C4">
          <w:pPr>
            <w:pStyle w:val="TOC1"/>
            <w:numPr>
              <w:ilvl w:val="0"/>
              <w:numId w:val="5"/>
            </w:numPr>
            <w:tabs>
              <w:tab w:val="left" w:pos="552"/>
              <w:tab w:val="right" w:leader="dot" w:pos="9351"/>
            </w:tabs>
            <w:spacing w:before="121"/>
            <w:ind w:right="26" w:hanging="451"/>
            <w:jc w:val="center"/>
            <w:rPr>
              <w:b w:val="0"/>
              <w:bCs w:val="0"/>
            </w:rPr>
          </w:pPr>
          <w:hyperlink w:anchor="_bookmark12" w:history="1">
            <w:r>
              <w:rPr>
                <w:spacing w:val="-1"/>
              </w:rPr>
              <w:t>Using the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Software</w:t>
            </w:r>
            <w:r>
              <w:rPr>
                <w:spacing w:val="-1"/>
              </w:rPr>
              <w:tab/>
            </w:r>
            <w:r>
              <w:t>6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2"/>
            </w:tabs>
            <w:spacing w:before="118"/>
            <w:jc w:val="center"/>
            <w:rPr>
              <w:b w:val="0"/>
              <w:bCs w:val="0"/>
            </w:rPr>
          </w:pPr>
          <w:hyperlink w:anchor="_bookmark13" w:history="1">
            <w:r>
              <w:rPr>
                <w:spacing w:val="-1"/>
              </w:rPr>
              <w:t>General</w:t>
            </w:r>
            <w:r>
              <w:t xml:space="preserve"> </w:t>
            </w:r>
            <w:r>
              <w:rPr>
                <w:spacing w:val="-1"/>
              </w:rPr>
              <w:t>Overview</w:t>
            </w:r>
            <w:r>
              <w:rPr>
                <w:spacing w:val="-1"/>
              </w:rPr>
              <w:tab/>
            </w:r>
            <w:r>
              <w:t>7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4"/>
              <w:tab w:val="left" w:pos="1452"/>
              <w:tab w:val="right" w:leader="dot" w:pos="9325"/>
            </w:tabs>
            <w:jc w:val="center"/>
          </w:pPr>
          <w:hyperlink w:anchor="_bookmark14" w:history="1">
            <w:r>
              <w:rPr>
                <w:spacing w:val="-1"/>
              </w:rPr>
              <w:t>Requestor Overview</w:t>
            </w:r>
            <w:r>
              <w:rPr>
                <w:spacing w:val="-1"/>
              </w:rPr>
              <w:tab/>
            </w:r>
            <w:r>
              <w:t>7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452"/>
              <w:tab w:val="right" w:leader="dot" w:pos="9452"/>
            </w:tabs>
            <w:spacing w:before="61"/>
          </w:pPr>
          <w:hyperlink w:anchor="_bookmark15" w:history="1">
            <w:r>
              <w:rPr>
                <w:spacing w:val="-1"/>
              </w:rPr>
              <w:t>Data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Destination</w:t>
            </w:r>
            <w:r>
              <w:t xml:space="preserve"> </w:t>
            </w:r>
            <w:r>
              <w:rPr>
                <w:spacing w:val="-1"/>
              </w:rPr>
              <w:t>Manager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Data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Source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Manager Overview</w:t>
            </w:r>
            <w:r>
              <w:rPr>
                <w:spacing w:val="-1"/>
              </w:rPr>
              <w:tab/>
            </w:r>
            <w:r>
              <w:t>9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329"/>
            </w:tabs>
            <w:spacing w:before="57"/>
            <w:jc w:val="center"/>
            <w:rPr>
              <w:b w:val="0"/>
              <w:bCs w:val="0"/>
            </w:rPr>
          </w:pPr>
          <w:hyperlink w:anchor="_bookmark16" w:history="1">
            <w:r>
              <w:rPr>
                <w:spacing w:val="-1"/>
              </w:rPr>
              <w:t>Requestor</w:t>
            </w:r>
            <w:r>
              <w:t xml:space="preserve"> </w:t>
            </w:r>
            <w:r>
              <w:rPr>
                <w:spacing w:val="-1"/>
              </w:rPr>
              <w:t>Scenarios</w:t>
            </w:r>
            <w:r>
              <w:rPr>
                <w:spacing w:val="-1"/>
              </w:rPr>
              <w:tab/>
            </w:r>
            <w:r>
              <w:t>11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3"/>
              <w:tab w:val="left" w:pos="1452"/>
              <w:tab w:val="right" w:leader="dot" w:pos="9324"/>
            </w:tabs>
            <w:jc w:val="center"/>
          </w:pPr>
          <w:hyperlink w:anchor="_bookmark17" w:history="1">
            <w:r>
              <w:rPr>
                <w:spacing w:val="-1"/>
              </w:rPr>
              <w:t>Create</w:t>
            </w:r>
            <w:r>
              <w:t xml:space="preserve"> a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Request</w:t>
            </w:r>
            <w:r>
              <w:rPr>
                <w:spacing w:val="-1"/>
              </w:rPr>
              <w:tab/>
              <w:t>11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3"/>
              <w:tab w:val="left" w:pos="1452"/>
              <w:tab w:val="right" w:leader="dot" w:pos="9324"/>
            </w:tabs>
            <w:spacing w:before="59"/>
            <w:jc w:val="center"/>
          </w:pPr>
          <w:hyperlink w:anchor="_bookmark18" w:history="1">
            <w:r>
              <w:rPr>
                <w:spacing w:val="-1"/>
              </w:rPr>
              <w:t>Modify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Track</w:t>
            </w:r>
            <w:r>
              <w:rPr>
                <w:spacing w:val="3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Request</w:t>
            </w:r>
            <w:r>
              <w:rPr>
                <w:spacing w:val="-1"/>
              </w:rPr>
              <w:tab/>
              <w:t>16</w:t>
            </w:r>
          </w:hyperlink>
        </w:p>
        <w:p w:rsidR="0025438A" w:rsidRDefault="00CF63C4">
          <w:pPr>
            <w:pStyle w:val="TOC2"/>
            <w:numPr>
              <w:ilvl w:val="1"/>
              <w:numId w:val="5"/>
            </w:numPr>
            <w:tabs>
              <w:tab w:val="left" w:pos="1001"/>
              <w:tab w:val="right" w:leader="dot" w:pos="9454"/>
            </w:tabs>
            <w:spacing w:before="59"/>
            <w:rPr>
              <w:b w:val="0"/>
              <w:bCs w:val="0"/>
            </w:rPr>
          </w:pPr>
          <w:hyperlink w:anchor="_bookmark19" w:history="1">
            <w:r>
              <w:t xml:space="preserve">Data Destination </w:t>
            </w:r>
            <w:r>
              <w:rPr>
                <w:spacing w:val="-1"/>
              </w:rPr>
              <w:t>Manager</w:t>
            </w:r>
            <w:r>
              <w:t xml:space="preserve"> and </w:t>
            </w:r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Source</w:t>
            </w:r>
            <w:r>
              <w:t xml:space="preserve"> Manager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Scenarios</w:t>
            </w:r>
            <w:r>
              <w:rPr>
                <w:spacing w:val="-1"/>
              </w:rPr>
              <w:tab/>
            </w:r>
            <w:r>
              <w:t>21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3"/>
              <w:tab w:val="left" w:pos="1452"/>
              <w:tab w:val="right" w:leader="dot" w:pos="9324"/>
            </w:tabs>
            <w:jc w:val="center"/>
          </w:pPr>
          <w:hyperlink w:anchor="_bookmark20" w:history="1">
            <w:r>
              <w:rPr>
                <w:spacing w:val="-1"/>
              </w:rPr>
              <w:t>Create</w:t>
            </w:r>
            <w:r>
              <w:t xml:space="preserve"> a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Request</w:t>
            </w:r>
            <w:r>
              <w:rPr>
                <w:spacing w:val="-1"/>
              </w:rPr>
              <w:tab/>
              <w:t>21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3"/>
              <w:tab w:val="left" w:pos="1452"/>
              <w:tab w:val="right" w:leader="dot" w:pos="9324"/>
            </w:tabs>
            <w:spacing w:before="59"/>
            <w:jc w:val="center"/>
          </w:pPr>
          <w:hyperlink w:anchor="_bookmark21" w:history="1">
            <w:r>
              <w:rPr>
                <w:spacing w:val="-1"/>
              </w:rPr>
              <w:t>Modify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Track</w:t>
            </w:r>
            <w:r>
              <w:rPr>
                <w:spacing w:val="3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Request</w:t>
            </w:r>
            <w:r>
              <w:rPr>
                <w:spacing w:val="-1"/>
              </w:rPr>
              <w:tab/>
              <w:t>25</w:t>
            </w:r>
          </w:hyperlink>
        </w:p>
        <w:p w:rsidR="0025438A" w:rsidRDefault="00CF63C4">
          <w:pPr>
            <w:pStyle w:val="TOC3"/>
            <w:numPr>
              <w:ilvl w:val="2"/>
              <w:numId w:val="5"/>
            </w:numPr>
            <w:tabs>
              <w:tab w:val="left" w:pos="1323"/>
              <w:tab w:val="left" w:pos="1452"/>
              <w:tab w:val="right" w:leader="dot" w:pos="9324"/>
            </w:tabs>
            <w:spacing w:before="61"/>
            <w:jc w:val="center"/>
          </w:pPr>
          <w:hyperlink w:anchor="_bookmark22" w:history="1">
            <w:r>
              <w:rPr>
                <w:spacing w:val="-1"/>
              </w:rPr>
              <w:t>Review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t xml:space="preserve"> </w:t>
            </w:r>
            <w:r>
              <w:rPr>
                <w:spacing w:val="-1"/>
              </w:rPr>
              <w:t>Approve</w:t>
            </w:r>
            <w:r>
              <w:t xml:space="preserve"> a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Request</w:t>
            </w:r>
            <w:r>
              <w:rPr>
                <w:spacing w:val="-1"/>
              </w:rPr>
              <w:tab/>
              <w:t>30</w:t>
            </w:r>
          </w:hyperlink>
        </w:p>
        <w:p w:rsidR="0025438A" w:rsidRDefault="00CF63C4">
          <w:r>
            <w:fldChar w:fldCharType="end"/>
          </w:r>
        </w:p>
      </w:sdtContent>
    </w:sdt>
    <w:p w:rsidR="0025438A" w:rsidRDefault="0025438A">
      <w:pPr>
        <w:sectPr w:rsidR="0025438A">
          <w:footerReference w:type="default" r:id="rId16"/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CF63C4">
      <w:pPr>
        <w:pStyle w:val="Heading1"/>
        <w:numPr>
          <w:ilvl w:val="0"/>
          <w:numId w:val="4"/>
        </w:numPr>
        <w:tabs>
          <w:tab w:val="left" w:pos="821"/>
        </w:tabs>
        <w:rPr>
          <w:b w:val="0"/>
          <w:bCs w:val="0"/>
        </w:rPr>
      </w:pPr>
      <w:bookmarkStart w:id="0" w:name="_bookmark0"/>
      <w:bookmarkEnd w:id="0"/>
      <w:r>
        <w:rPr>
          <w:spacing w:val="-1"/>
        </w:rPr>
        <w:lastRenderedPageBreak/>
        <w:t>Introduction</w:t>
      </w: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spacing w:before="82"/>
        <w:ind w:hanging="847"/>
        <w:rPr>
          <w:b w:val="0"/>
          <w:bCs w:val="0"/>
        </w:rPr>
      </w:pPr>
      <w:bookmarkStart w:id="1" w:name="_bookmark1"/>
      <w:bookmarkEnd w:id="1"/>
      <w:r>
        <w:t>Purpose</w:t>
      </w:r>
    </w:p>
    <w:p w:rsidR="0025438A" w:rsidRDefault="00CF63C4">
      <w:pPr>
        <w:pStyle w:val="BodyText"/>
        <w:ind w:right="133"/>
        <w:rPr>
          <w:rFonts w:cs="Times New Roman"/>
        </w:rPr>
      </w:pPr>
      <w:r>
        <w:rPr>
          <w:spacing w:val="-1"/>
        </w:rPr>
        <w:t xml:space="preserve">The purpose </w:t>
      </w:r>
      <w:r>
        <w:t>of this</w:t>
      </w:r>
      <w:r>
        <w:rPr>
          <w:spacing w:val="2"/>
        </w:rPr>
        <w:t xml:space="preserve"> </w:t>
      </w:r>
      <w:r>
        <w:rPr>
          <w:spacing w:val="-1"/>
        </w:rPr>
        <w:t>guide</w:t>
      </w:r>
      <w:r>
        <w:rPr>
          <w:spacing w:val="1"/>
        </w:rPr>
        <w:t xml:space="preserve"> </w:t>
      </w:r>
      <w:r>
        <w:t xml:space="preserve">is to </w:t>
      </w:r>
      <w:r>
        <w:rPr>
          <w:spacing w:val="-1"/>
        </w:rPr>
        <w:t>familiarize users</w:t>
      </w:r>
      <w: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important</w:t>
      </w:r>
      <w:r>
        <w:t xml:space="preserve"> </w:t>
      </w:r>
      <w:r>
        <w:rPr>
          <w:spacing w:val="-1"/>
        </w:rPr>
        <w:t>features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navigational</w:t>
      </w:r>
      <w:r>
        <w:rPr>
          <w:spacing w:val="95"/>
        </w:rPr>
        <w:t xml:space="preserve"> </w:t>
      </w:r>
      <w:r>
        <w:rPr>
          <w:spacing w:val="-1"/>
        </w:rPr>
        <w:t>elements</w:t>
      </w:r>
      <w:r>
        <w:t xml:space="preserve"> of </w:t>
      </w:r>
      <w:r>
        <w:rPr>
          <w:spacing w:val="-1"/>
        </w:rPr>
        <w:t>Genisis2</w:t>
      </w:r>
      <w:r>
        <w:rPr>
          <w:i/>
          <w:color w:val="0000FF"/>
          <w:spacing w:val="-1"/>
        </w:rPr>
        <w:t>.</w:t>
      </w: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spacing w:before="82"/>
        <w:ind w:hanging="847"/>
        <w:rPr>
          <w:b w:val="0"/>
          <w:bCs w:val="0"/>
        </w:rPr>
      </w:pPr>
      <w:bookmarkStart w:id="2" w:name="_bookmark2"/>
      <w:bookmarkEnd w:id="2"/>
      <w:r>
        <w:t>Organization</w:t>
      </w:r>
      <w:r>
        <w:rPr>
          <w:spacing w:val="-14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rPr>
          <w:spacing w:val="-1"/>
        </w:rPr>
        <w:t>the</w:t>
      </w:r>
      <w:r>
        <w:rPr>
          <w:spacing w:val="-14"/>
        </w:rPr>
        <w:t xml:space="preserve"> </w:t>
      </w:r>
      <w:r>
        <w:t>Manual</w:t>
      </w:r>
    </w:p>
    <w:p w:rsidR="0025438A" w:rsidRDefault="00CF63C4">
      <w:pPr>
        <w:pStyle w:val="BodyText"/>
        <w:ind w:right="13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t>Guide</w:t>
      </w:r>
      <w:r>
        <w:rPr>
          <w:spacing w:val="-1"/>
        </w:rPr>
        <w:t xml:space="preserve"> provides</w:t>
      </w:r>
      <w:r>
        <w:rPr>
          <w:spacing w:val="1"/>
        </w:rPr>
        <w:t xml:space="preserve"> </w:t>
      </w:r>
      <w:r>
        <w:rPr>
          <w:spacing w:val="-1"/>
        </w:rPr>
        <w:t>an</w:t>
      </w:r>
      <w:r>
        <w:t xml:space="preserve"> </w:t>
      </w:r>
      <w:r>
        <w:rPr>
          <w:spacing w:val="-1"/>
        </w:rPr>
        <w:t>overview</w:t>
      </w:r>
      <w:r>
        <w:rPr>
          <w:spacing w:val="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data</w:t>
      </w:r>
      <w:r>
        <w:rPr>
          <w:spacing w:val="1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process</w:t>
      </w:r>
      <w:r>
        <w:rPr>
          <w:spacing w:val="1"/>
        </w:rPr>
        <w:t xml:space="preserve"> </w:t>
      </w:r>
      <w:r>
        <w:t xml:space="preserve">supported </w:t>
      </w:r>
      <w:r>
        <w:rPr>
          <w:spacing w:val="1"/>
        </w:rPr>
        <w:t>by</w:t>
      </w:r>
      <w:r>
        <w:rPr>
          <w:spacing w:val="-5"/>
        </w:rPr>
        <w:t xml:space="preserve"> </w:t>
      </w:r>
      <w:r>
        <w:t xml:space="preserve">the </w:t>
      </w:r>
      <w:r>
        <w:rPr>
          <w:spacing w:val="-1"/>
        </w:rPr>
        <w:t>Genisis2</w:t>
      </w:r>
      <w:r>
        <w:rPr>
          <w:spacing w:val="77"/>
        </w:rPr>
        <w:t xml:space="preserve"> </w:t>
      </w:r>
      <w:r>
        <w:rPr>
          <w:spacing w:val="-1"/>
        </w:rPr>
        <w:t>application.</w:t>
      </w:r>
      <w:r>
        <w:rPr>
          <w:spacing w:val="2"/>
        </w:rPr>
        <w:t xml:space="preserve"> </w:t>
      </w:r>
      <w:r>
        <w:rPr>
          <w:spacing w:val="-3"/>
        </w:rPr>
        <w:t>It</w:t>
      </w:r>
      <w:r>
        <w:rPr>
          <w:spacing w:val="2"/>
        </w:rPr>
        <w:t xml:space="preserve"> </w:t>
      </w:r>
      <w:r>
        <w:rPr>
          <w:spacing w:val="-1"/>
        </w:rPr>
        <w:t>addresses</w:t>
      </w:r>
      <w:r>
        <w:t xml:space="preserve"> the multiple </w:t>
      </w:r>
      <w:r>
        <w:rPr>
          <w:spacing w:val="-1"/>
        </w:rPr>
        <w:t>User</w:t>
      </w:r>
      <w:r>
        <w:t xml:space="preserve"> Roles, and </w:t>
      </w:r>
      <w:r>
        <w:rPr>
          <w:spacing w:val="-1"/>
        </w:rPr>
        <w:t>describes</w:t>
      </w:r>
      <w:r>
        <w:t xml:space="preserve"> how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user</w:t>
      </w:r>
      <w:r>
        <w:rPr>
          <w:spacing w:val="1"/>
        </w:rPr>
        <w:t xml:space="preserve"> </w:t>
      </w:r>
      <w:r>
        <w:rPr>
          <w:spacing w:val="-1"/>
        </w:rPr>
        <w:t>assigned</w:t>
      </w:r>
      <w:r>
        <w:t xml:space="preserve"> to</w:t>
      </w:r>
      <w:r>
        <w:rPr>
          <w:spacing w:val="2"/>
        </w:rP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t>role</w:t>
      </w:r>
      <w:r>
        <w:rPr>
          <w:spacing w:val="63"/>
        </w:rPr>
        <w:t xml:space="preserve"> </w:t>
      </w:r>
      <w:r>
        <w:rPr>
          <w:spacing w:val="-1"/>
        </w:rPr>
        <w:t>navigates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interacts</w:t>
      </w:r>
      <w:r>
        <w:t xml:space="preserve"> with the </w:t>
      </w:r>
      <w:r>
        <w:rPr>
          <w:spacing w:val="-1"/>
        </w:rPr>
        <w:t>application.</w:t>
      </w:r>
    </w:p>
    <w:p w:rsidR="0025438A" w:rsidRDefault="00CF63C4">
      <w:pPr>
        <w:pStyle w:val="Heading3"/>
        <w:numPr>
          <w:ilvl w:val="2"/>
          <w:numId w:val="4"/>
        </w:numPr>
        <w:tabs>
          <w:tab w:val="left" w:pos="1181"/>
        </w:tabs>
        <w:spacing w:before="84"/>
        <w:rPr>
          <w:b w:val="0"/>
          <w:bCs w:val="0"/>
        </w:rPr>
      </w:pPr>
      <w:bookmarkStart w:id="3" w:name="_bookmark3"/>
      <w:bookmarkEnd w:id="3"/>
      <w:r>
        <w:rPr>
          <w:spacing w:val="-2"/>
        </w:rPr>
        <w:t>Assumptions</w:t>
      </w:r>
    </w:p>
    <w:p w:rsidR="0025438A" w:rsidRDefault="00CF63C4">
      <w:pPr>
        <w:pStyle w:val="BodyText"/>
        <w:spacing w:before="76"/>
      </w:pPr>
      <w:r>
        <w:t xml:space="preserve">This </w:t>
      </w:r>
      <w:r>
        <w:rPr>
          <w:spacing w:val="-1"/>
        </w:rPr>
        <w:t>guide</w:t>
      </w:r>
      <w:r>
        <w:t xml:space="preserve"> was </w:t>
      </w:r>
      <w:r>
        <w:rPr>
          <w:spacing w:val="-1"/>
        </w:rPr>
        <w:t>written</w:t>
      </w:r>
      <w:r>
        <w:t xml:space="preserve"> with the</w:t>
      </w:r>
      <w:r>
        <w:rPr>
          <w:spacing w:val="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t xml:space="preserve">assumed </w:t>
      </w:r>
      <w:r>
        <w:rPr>
          <w:spacing w:val="-1"/>
        </w:rPr>
        <w:t>experience/skills</w:t>
      </w:r>
      <w:r>
        <w:t xml:space="preserve"> of the </w:t>
      </w:r>
      <w:r>
        <w:rPr>
          <w:spacing w:val="-1"/>
        </w:rPr>
        <w:t>audience:</w:t>
      </w:r>
    </w:p>
    <w:p w:rsidR="0025438A" w:rsidRDefault="00CF63C4">
      <w:pPr>
        <w:pStyle w:val="BodyText"/>
        <w:spacing w:before="86" w:line="274" w:lineRule="exact"/>
        <w:ind w:right="246"/>
      </w:pPr>
      <w:r>
        <w:rPr>
          <w:spacing w:val="-1"/>
        </w:rPr>
        <w:t>Users</w:t>
      </w:r>
      <w:r>
        <w:t xml:space="preserve"> have</w:t>
      </w:r>
      <w:r>
        <w:rPr>
          <w:spacing w:val="-1"/>
        </w:rPr>
        <w:t xml:space="preserve"> basic</w:t>
      </w:r>
      <w:r>
        <w:t xml:space="preserve"> </w:t>
      </w:r>
      <w:r>
        <w:rPr>
          <w:spacing w:val="-1"/>
        </w:rPr>
        <w:t>understanding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 Study</w:t>
      </w:r>
      <w:r>
        <w:rPr>
          <w:spacing w:val="-5"/>
        </w:rPr>
        <w:t xml:space="preserve"> </w:t>
      </w:r>
      <w:r>
        <w:t xml:space="preserve">Approval </w:t>
      </w:r>
      <w:r>
        <w:rPr>
          <w:spacing w:val="-1"/>
        </w:rPr>
        <w:t>proce</w:t>
      </w:r>
      <w:r>
        <w:rPr>
          <w:spacing w:val="-1"/>
        </w:rPr>
        <w:t>ss,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have </w:t>
      </w:r>
      <w:r>
        <w:t xml:space="preserve">been </w:t>
      </w:r>
      <w:r>
        <w:rPr>
          <w:spacing w:val="-1"/>
        </w:rPr>
        <w:t>assigned</w:t>
      </w:r>
      <w:r>
        <w:t xml:space="preserve"> to at</w:t>
      </w:r>
      <w:r>
        <w:rPr>
          <w:spacing w:val="77"/>
        </w:rPr>
        <w:t xml:space="preserve"> </w:t>
      </w:r>
      <w:r>
        <w:rPr>
          <w:spacing w:val="-1"/>
        </w:rPr>
        <w:t>least</w:t>
      </w:r>
      <w:r>
        <w:t xml:space="preserve"> one </w:t>
      </w:r>
      <w:r>
        <w:rPr>
          <w:spacing w:val="-1"/>
        </w:rPr>
        <w:t>Approved</w:t>
      </w:r>
      <w:r>
        <w:t xml:space="preserve"> Study</w:t>
      </w:r>
      <w:r>
        <w:rPr>
          <w:spacing w:val="-3"/>
        </w:rPr>
        <w:t xml:space="preserve"> </w:t>
      </w:r>
      <w:r>
        <w:t>in the</w:t>
      </w:r>
      <w:r>
        <w:rPr>
          <w:spacing w:val="-1"/>
        </w:rPr>
        <w:t xml:space="preserve"> system.</w:t>
      </w:r>
    </w:p>
    <w:p w:rsidR="0025438A" w:rsidRDefault="00CF63C4">
      <w:pPr>
        <w:pStyle w:val="Heading3"/>
        <w:numPr>
          <w:ilvl w:val="2"/>
          <w:numId w:val="4"/>
        </w:numPr>
        <w:tabs>
          <w:tab w:val="left" w:pos="1181"/>
        </w:tabs>
        <w:spacing w:before="81"/>
        <w:rPr>
          <w:b w:val="0"/>
          <w:bCs w:val="0"/>
        </w:rPr>
      </w:pPr>
      <w:bookmarkStart w:id="4" w:name="_bookmark4"/>
      <w:bookmarkEnd w:id="4"/>
      <w:r>
        <w:rPr>
          <w:spacing w:val="-1"/>
        </w:rPr>
        <w:t>Disclaimers</w:t>
      </w:r>
    </w:p>
    <w:p w:rsidR="0025438A" w:rsidRDefault="00CF63C4">
      <w:pPr>
        <w:pStyle w:val="Heading4"/>
        <w:numPr>
          <w:ilvl w:val="3"/>
          <w:numId w:val="4"/>
        </w:numPr>
        <w:tabs>
          <w:tab w:val="left" w:pos="1181"/>
        </w:tabs>
        <w:rPr>
          <w:b w:val="0"/>
          <w:bCs w:val="0"/>
        </w:rPr>
      </w:pPr>
      <w:bookmarkStart w:id="5" w:name="_bookmark5"/>
      <w:bookmarkEnd w:id="5"/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Disclaimer</w:t>
      </w:r>
    </w:p>
    <w:p w:rsidR="0025438A" w:rsidRDefault="00CF63C4">
      <w:pPr>
        <w:spacing w:before="78" w:line="239" w:lineRule="auto"/>
        <w:ind w:left="100" w:right="13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 xml:space="preserve">This </w:t>
      </w:r>
      <w:r>
        <w:rPr>
          <w:rFonts w:ascii="Times New Roman"/>
          <w:i/>
          <w:spacing w:val="-1"/>
          <w:sz w:val="24"/>
        </w:rPr>
        <w:t xml:space="preserve">software </w:t>
      </w:r>
      <w:r>
        <w:rPr>
          <w:rFonts w:ascii="Times New Roman"/>
          <w:i/>
          <w:sz w:val="24"/>
        </w:rPr>
        <w:t xml:space="preserve">was </w:t>
      </w:r>
      <w:r>
        <w:rPr>
          <w:rFonts w:ascii="Times New Roman"/>
          <w:i/>
          <w:spacing w:val="-1"/>
          <w:sz w:val="24"/>
        </w:rPr>
        <w:t>developed</w:t>
      </w:r>
      <w:r>
        <w:rPr>
          <w:rFonts w:ascii="Times New Roman"/>
          <w:i/>
          <w:sz w:val="24"/>
        </w:rPr>
        <w:t xml:space="preserve"> at the </w:t>
      </w:r>
      <w:r>
        <w:rPr>
          <w:rFonts w:ascii="Times New Roman"/>
          <w:i/>
          <w:spacing w:val="-1"/>
          <w:sz w:val="24"/>
        </w:rPr>
        <w:t>Department</w:t>
      </w:r>
      <w:r>
        <w:rPr>
          <w:rFonts w:ascii="Times New Roman"/>
          <w:i/>
          <w:sz w:val="24"/>
        </w:rPr>
        <w:t xml:space="preserve"> of</w:t>
      </w:r>
      <w:r>
        <w:rPr>
          <w:rFonts w:ascii="Times New Roman"/>
          <w:i/>
          <w:spacing w:val="3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Veterans</w:t>
      </w:r>
      <w:r>
        <w:rPr>
          <w:rFonts w:ascii="Times New Roman"/>
          <w:i/>
          <w:sz w:val="24"/>
        </w:rPr>
        <w:t xml:space="preserve"> Affairs </w:t>
      </w:r>
      <w:r>
        <w:rPr>
          <w:rFonts w:ascii="Times New Roman"/>
          <w:i/>
          <w:spacing w:val="-1"/>
          <w:sz w:val="24"/>
        </w:rPr>
        <w:t>(VA)</w:t>
      </w:r>
      <w:r>
        <w:rPr>
          <w:rFonts w:ascii="Times New Roman"/>
          <w:i/>
          <w:sz w:val="24"/>
        </w:rPr>
        <w:t xml:space="preserve"> by </w:t>
      </w:r>
      <w:r>
        <w:rPr>
          <w:rFonts w:ascii="Times New Roman"/>
          <w:i/>
          <w:spacing w:val="-1"/>
          <w:sz w:val="24"/>
        </w:rPr>
        <w:t>employees</w:t>
      </w:r>
      <w:r>
        <w:rPr>
          <w:rFonts w:ascii="Times New Roman"/>
          <w:i/>
          <w:sz w:val="24"/>
        </w:rPr>
        <w:t xml:space="preserve"> of the</w:t>
      </w:r>
      <w:r>
        <w:rPr>
          <w:rFonts w:ascii="Times New Roman"/>
          <w:i/>
          <w:spacing w:val="63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Federal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Government</w:t>
      </w:r>
      <w:r>
        <w:rPr>
          <w:rFonts w:ascii="Times New Roman"/>
          <w:i/>
          <w:sz w:val="24"/>
        </w:rPr>
        <w:t xml:space="preserve"> in the </w:t>
      </w:r>
      <w:r>
        <w:rPr>
          <w:rFonts w:ascii="Times New Roman"/>
          <w:i/>
          <w:spacing w:val="-1"/>
          <w:sz w:val="24"/>
        </w:rPr>
        <w:t>course</w:t>
      </w:r>
      <w:r>
        <w:rPr>
          <w:rFonts w:ascii="Times New Roman"/>
          <w:i/>
          <w:sz w:val="24"/>
        </w:rPr>
        <w:t xml:space="preserve"> of their </w:t>
      </w:r>
      <w:r>
        <w:rPr>
          <w:rFonts w:ascii="Times New Roman"/>
          <w:i/>
          <w:spacing w:val="-1"/>
          <w:sz w:val="24"/>
        </w:rPr>
        <w:t>official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duties.</w:t>
      </w:r>
      <w:r>
        <w:rPr>
          <w:rFonts w:ascii="Times New Roman"/>
          <w:i/>
          <w:sz w:val="24"/>
        </w:rPr>
        <w:t xml:space="preserve"> Pursuant to title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z w:val="24"/>
        </w:rPr>
        <w:t xml:space="preserve">17 </w:t>
      </w:r>
      <w:r>
        <w:rPr>
          <w:rFonts w:ascii="Times New Roman"/>
          <w:i/>
          <w:spacing w:val="-1"/>
          <w:sz w:val="24"/>
        </w:rPr>
        <w:t>Section</w:t>
      </w:r>
      <w:r>
        <w:rPr>
          <w:rFonts w:ascii="Times New Roman"/>
          <w:i/>
          <w:sz w:val="24"/>
        </w:rPr>
        <w:t xml:space="preserve"> 105 of the</w:t>
      </w:r>
      <w:r>
        <w:rPr>
          <w:rFonts w:ascii="Times New Roman"/>
          <w:i/>
          <w:spacing w:val="69"/>
          <w:sz w:val="24"/>
        </w:rPr>
        <w:t xml:space="preserve"> </w:t>
      </w:r>
      <w:r>
        <w:rPr>
          <w:rFonts w:ascii="Times New Roman"/>
          <w:i/>
          <w:sz w:val="24"/>
        </w:rPr>
        <w:t>United States Code this software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is not </w:t>
      </w:r>
      <w:r>
        <w:rPr>
          <w:rFonts w:ascii="Times New Roman"/>
          <w:i/>
          <w:spacing w:val="-1"/>
          <w:sz w:val="24"/>
        </w:rPr>
        <w:t>subject</w:t>
      </w:r>
      <w:r>
        <w:rPr>
          <w:rFonts w:ascii="Times New Roman"/>
          <w:i/>
          <w:sz w:val="24"/>
        </w:rPr>
        <w:t xml:space="preserve"> to</w:t>
      </w:r>
      <w:r>
        <w:rPr>
          <w:rFonts w:ascii="Times New Roman"/>
          <w:i/>
          <w:spacing w:val="-3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copyright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protection</w:t>
      </w:r>
      <w:r>
        <w:rPr>
          <w:rFonts w:ascii="Times New Roman"/>
          <w:i/>
          <w:sz w:val="24"/>
        </w:rPr>
        <w:t xml:space="preserve"> and is in the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public</w:t>
      </w:r>
      <w:r>
        <w:rPr>
          <w:rFonts w:ascii="Times New Roman"/>
          <w:i/>
          <w:spacing w:val="43"/>
          <w:sz w:val="24"/>
        </w:rPr>
        <w:t xml:space="preserve"> </w:t>
      </w:r>
      <w:r>
        <w:rPr>
          <w:rFonts w:ascii="Times New Roman"/>
          <w:i/>
          <w:sz w:val="24"/>
        </w:rPr>
        <w:t xml:space="preserve">domain. VA </w:t>
      </w:r>
      <w:r>
        <w:rPr>
          <w:rFonts w:ascii="Times New Roman"/>
          <w:i/>
          <w:spacing w:val="-1"/>
          <w:sz w:val="24"/>
        </w:rPr>
        <w:t>assumes</w:t>
      </w:r>
      <w:r>
        <w:rPr>
          <w:rFonts w:ascii="Times New Roman"/>
          <w:i/>
          <w:sz w:val="24"/>
        </w:rPr>
        <w:t xml:space="preserve"> no responsibility</w:t>
      </w:r>
      <w:r>
        <w:rPr>
          <w:rFonts w:ascii="Times New Roman"/>
          <w:i/>
          <w:spacing w:val="-1"/>
          <w:sz w:val="24"/>
        </w:rPr>
        <w:t xml:space="preserve"> whatsoever</w:t>
      </w:r>
      <w:r>
        <w:rPr>
          <w:rFonts w:ascii="Times New Roman"/>
          <w:i/>
          <w:sz w:val="24"/>
        </w:rPr>
        <w:t xml:space="preserve"> for its use by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 xml:space="preserve">other </w:t>
      </w:r>
      <w:r>
        <w:rPr>
          <w:rFonts w:ascii="Times New Roman"/>
          <w:i/>
          <w:spacing w:val="-1"/>
          <w:sz w:val="24"/>
        </w:rPr>
        <w:t>parties,</w:t>
      </w:r>
      <w:r>
        <w:rPr>
          <w:rFonts w:ascii="Times New Roman"/>
          <w:i/>
          <w:sz w:val="24"/>
        </w:rPr>
        <w:t xml:space="preserve"> and </w:t>
      </w:r>
      <w:r>
        <w:rPr>
          <w:rFonts w:ascii="Times New Roman"/>
          <w:i/>
          <w:spacing w:val="-1"/>
          <w:sz w:val="24"/>
        </w:rPr>
        <w:t>makes</w:t>
      </w:r>
      <w:r>
        <w:rPr>
          <w:rFonts w:ascii="Times New Roman"/>
          <w:i/>
          <w:sz w:val="24"/>
        </w:rPr>
        <w:t xml:space="preserve"> no</w:t>
      </w:r>
      <w:r>
        <w:rPr>
          <w:rFonts w:ascii="Times New Roman"/>
          <w:i/>
          <w:spacing w:val="45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guarantees,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expressed</w:t>
      </w:r>
      <w:r>
        <w:rPr>
          <w:rFonts w:ascii="Times New Roman"/>
          <w:i/>
          <w:sz w:val="24"/>
        </w:rPr>
        <w:t xml:space="preserve"> or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implied,</w:t>
      </w:r>
      <w:r>
        <w:rPr>
          <w:rFonts w:ascii="Times New Roman"/>
          <w:i/>
          <w:sz w:val="24"/>
        </w:rPr>
        <w:t xml:space="preserve"> about its </w:t>
      </w:r>
      <w:r>
        <w:rPr>
          <w:rFonts w:ascii="Times New Roman"/>
          <w:i/>
          <w:spacing w:val="-1"/>
          <w:sz w:val="24"/>
        </w:rPr>
        <w:t>quality,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reliability,</w:t>
      </w:r>
      <w:r>
        <w:rPr>
          <w:rFonts w:ascii="Times New Roman"/>
          <w:i/>
          <w:sz w:val="24"/>
        </w:rPr>
        <w:t xml:space="preserve"> or any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other </w:t>
      </w:r>
      <w:r>
        <w:rPr>
          <w:rFonts w:ascii="Times New Roman"/>
          <w:i/>
          <w:spacing w:val="-1"/>
          <w:sz w:val="24"/>
        </w:rPr>
        <w:t>characteristic.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i/>
          <w:spacing w:val="-2"/>
          <w:sz w:val="24"/>
        </w:rPr>
        <w:t>We</w:t>
      </w:r>
      <w:r>
        <w:rPr>
          <w:rFonts w:ascii="Times New Roman"/>
          <w:i/>
          <w:spacing w:val="103"/>
          <w:sz w:val="24"/>
        </w:rPr>
        <w:t xml:space="preserve"> </w:t>
      </w:r>
      <w:r>
        <w:rPr>
          <w:rFonts w:ascii="Times New Roman"/>
          <w:i/>
          <w:sz w:val="24"/>
        </w:rPr>
        <w:t xml:space="preserve">would </w:t>
      </w:r>
      <w:r>
        <w:rPr>
          <w:rFonts w:ascii="Times New Roman"/>
          <w:i/>
          <w:spacing w:val="-1"/>
          <w:sz w:val="24"/>
        </w:rPr>
        <w:t>appreciate acknowledgement</w:t>
      </w:r>
      <w:r>
        <w:rPr>
          <w:rFonts w:ascii="Times New Roman"/>
          <w:i/>
          <w:sz w:val="24"/>
        </w:rPr>
        <w:t xml:space="preserve"> if the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software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is </w:t>
      </w:r>
      <w:r>
        <w:rPr>
          <w:rFonts w:ascii="Times New Roman"/>
          <w:i/>
          <w:spacing w:val="-1"/>
          <w:sz w:val="24"/>
        </w:rPr>
        <w:t>used.</w:t>
      </w:r>
      <w:r>
        <w:rPr>
          <w:rFonts w:ascii="Times New Roman"/>
          <w:i/>
          <w:sz w:val="24"/>
        </w:rPr>
        <w:t xml:space="preserve"> This software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can</w:t>
      </w:r>
      <w:r>
        <w:rPr>
          <w:rFonts w:ascii="Times New Roman"/>
          <w:i/>
          <w:sz w:val="24"/>
        </w:rPr>
        <w:t xml:space="preserve"> be</w:t>
      </w:r>
      <w:r>
        <w:rPr>
          <w:rFonts w:ascii="Times New Roman"/>
          <w:i/>
          <w:spacing w:val="-1"/>
          <w:sz w:val="24"/>
        </w:rPr>
        <w:t xml:space="preserve"> redistributed</w:t>
      </w:r>
      <w:r>
        <w:rPr>
          <w:rFonts w:ascii="Times New Roman"/>
          <w:i/>
          <w:spacing w:val="73"/>
          <w:sz w:val="24"/>
        </w:rPr>
        <w:t xml:space="preserve"> </w:t>
      </w:r>
      <w:r>
        <w:rPr>
          <w:rFonts w:ascii="Times New Roman"/>
          <w:i/>
          <w:sz w:val="24"/>
        </w:rPr>
        <w:t xml:space="preserve">and/or </w:t>
      </w:r>
      <w:r>
        <w:rPr>
          <w:rFonts w:ascii="Times New Roman"/>
          <w:i/>
          <w:spacing w:val="-1"/>
          <w:sz w:val="24"/>
        </w:rPr>
        <w:t>modified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 xml:space="preserve">freely </w:t>
      </w:r>
      <w:r>
        <w:rPr>
          <w:rFonts w:ascii="Times New Roman"/>
          <w:i/>
          <w:sz w:val="24"/>
        </w:rPr>
        <w:t>if any</w:t>
      </w:r>
      <w:r>
        <w:rPr>
          <w:rFonts w:ascii="Times New Roman"/>
          <w:i/>
          <w:spacing w:val="-1"/>
          <w:sz w:val="24"/>
        </w:rPr>
        <w:t xml:space="preserve"> derivative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works</w:t>
      </w:r>
      <w:r>
        <w:rPr>
          <w:rFonts w:ascii="Times New Roman"/>
          <w:i/>
          <w:sz w:val="24"/>
        </w:rPr>
        <w:t xml:space="preserve"> bear some</w:t>
      </w:r>
      <w:r>
        <w:rPr>
          <w:rFonts w:ascii="Times New Roman"/>
          <w:i/>
          <w:spacing w:val="-1"/>
          <w:sz w:val="24"/>
        </w:rPr>
        <w:t xml:space="preserve"> notice </w:t>
      </w:r>
      <w:r>
        <w:rPr>
          <w:rFonts w:ascii="Times New Roman"/>
          <w:i/>
          <w:sz w:val="24"/>
        </w:rPr>
        <w:t>that they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are</w:t>
      </w:r>
      <w:r>
        <w:rPr>
          <w:rFonts w:ascii="Times New Roman"/>
          <w:i/>
          <w:spacing w:val="-1"/>
          <w:sz w:val="24"/>
        </w:rPr>
        <w:t xml:space="preserve"> derived</w:t>
      </w:r>
      <w:r>
        <w:rPr>
          <w:rFonts w:ascii="Times New Roman"/>
          <w:i/>
          <w:sz w:val="24"/>
        </w:rPr>
        <w:t xml:space="preserve"> from</w:t>
      </w:r>
      <w:r>
        <w:rPr>
          <w:rFonts w:ascii="Times New Roman"/>
          <w:i/>
          <w:sz w:val="24"/>
        </w:rPr>
        <w:t xml:space="preserve"> it, and</w:t>
      </w:r>
      <w:r>
        <w:rPr>
          <w:rFonts w:ascii="Times New Roman"/>
          <w:i/>
          <w:spacing w:val="77"/>
          <w:sz w:val="24"/>
        </w:rPr>
        <w:t xml:space="preserve"> </w:t>
      </w:r>
      <w:r>
        <w:rPr>
          <w:rFonts w:ascii="Times New Roman"/>
          <w:i/>
          <w:sz w:val="24"/>
        </w:rPr>
        <w:t>any</w:t>
      </w:r>
      <w:r>
        <w:rPr>
          <w:rFonts w:ascii="Times New Roman"/>
          <w:i/>
          <w:spacing w:val="-1"/>
          <w:sz w:val="24"/>
        </w:rPr>
        <w:t xml:space="preserve"> modified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versions</w:t>
      </w:r>
      <w:r>
        <w:rPr>
          <w:rFonts w:ascii="Times New Roman"/>
          <w:i/>
          <w:sz w:val="24"/>
        </w:rPr>
        <w:t xml:space="preserve"> bear some</w:t>
      </w:r>
      <w:r>
        <w:rPr>
          <w:rFonts w:ascii="Times New Roman"/>
          <w:i/>
          <w:spacing w:val="-1"/>
          <w:sz w:val="24"/>
        </w:rPr>
        <w:t xml:space="preserve"> notice </w:t>
      </w:r>
      <w:r>
        <w:rPr>
          <w:rFonts w:ascii="Times New Roman"/>
          <w:i/>
          <w:sz w:val="24"/>
        </w:rPr>
        <w:t xml:space="preserve">that they </w:t>
      </w:r>
      <w:r>
        <w:rPr>
          <w:rFonts w:ascii="Times New Roman"/>
          <w:i/>
          <w:spacing w:val="-1"/>
          <w:sz w:val="24"/>
        </w:rPr>
        <w:t xml:space="preserve">have </w:t>
      </w:r>
      <w:r>
        <w:rPr>
          <w:rFonts w:ascii="Times New Roman"/>
          <w:i/>
          <w:sz w:val="24"/>
        </w:rPr>
        <w:t xml:space="preserve">been </w:t>
      </w:r>
      <w:r>
        <w:rPr>
          <w:rFonts w:ascii="Times New Roman"/>
          <w:i/>
          <w:spacing w:val="-1"/>
          <w:sz w:val="24"/>
        </w:rPr>
        <w:t>modified.</w:t>
      </w:r>
    </w:p>
    <w:p w:rsidR="0025438A" w:rsidRDefault="00CF63C4">
      <w:pPr>
        <w:pStyle w:val="Heading4"/>
        <w:numPr>
          <w:ilvl w:val="3"/>
          <w:numId w:val="4"/>
        </w:numPr>
        <w:tabs>
          <w:tab w:val="left" w:pos="1181"/>
        </w:tabs>
        <w:spacing w:before="85"/>
        <w:rPr>
          <w:b w:val="0"/>
          <w:bCs w:val="0"/>
        </w:rPr>
      </w:pPr>
      <w:bookmarkStart w:id="6" w:name="_bookmark6"/>
      <w:bookmarkEnd w:id="6"/>
      <w:r>
        <w:rPr>
          <w:spacing w:val="-1"/>
        </w:rPr>
        <w:t>Documentation</w:t>
      </w:r>
      <w:r>
        <w:t xml:space="preserve"> </w:t>
      </w:r>
      <w:r>
        <w:rPr>
          <w:spacing w:val="-1"/>
        </w:rPr>
        <w:t>Disclaimer</w:t>
      </w:r>
    </w:p>
    <w:p w:rsidR="0025438A" w:rsidRDefault="00CF63C4">
      <w:pPr>
        <w:spacing w:before="75"/>
        <w:ind w:left="100" w:right="13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1"/>
          <w:sz w:val="24"/>
        </w:rPr>
        <w:t xml:space="preserve"> appearance </w:t>
      </w:r>
      <w:r>
        <w:rPr>
          <w:rFonts w:ascii="Times New Roman"/>
          <w:i/>
          <w:sz w:val="24"/>
        </w:rPr>
        <w:t xml:space="preserve">of external </w:t>
      </w:r>
      <w:r>
        <w:rPr>
          <w:rFonts w:ascii="Times New Roman"/>
          <w:i/>
          <w:spacing w:val="-1"/>
          <w:sz w:val="24"/>
        </w:rPr>
        <w:t>hyperlink references</w:t>
      </w:r>
      <w:r>
        <w:rPr>
          <w:rFonts w:ascii="Times New Roman"/>
          <w:i/>
          <w:spacing w:val="2"/>
          <w:sz w:val="24"/>
        </w:rPr>
        <w:t xml:space="preserve"> </w:t>
      </w:r>
      <w:r>
        <w:rPr>
          <w:rFonts w:ascii="Times New Roman"/>
          <w:i/>
          <w:sz w:val="24"/>
        </w:rPr>
        <w:t xml:space="preserve">in this manual </w:t>
      </w:r>
      <w:r>
        <w:rPr>
          <w:rFonts w:ascii="Times New Roman"/>
          <w:i/>
          <w:spacing w:val="-1"/>
          <w:sz w:val="24"/>
        </w:rPr>
        <w:t>does</w:t>
      </w:r>
      <w:r>
        <w:rPr>
          <w:rFonts w:ascii="Times New Roman"/>
          <w:i/>
          <w:sz w:val="24"/>
        </w:rPr>
        <w:t xml:space="preserve"> not </w:t>
      </w:r>
      <w:r>
        <w:rPr>
          <w:rFonts w:ascii="Times New Roman"/>
          <w:i/>
          <w:spacing w:val="-1"/>
          <w:sz w:val="24"/>
        </w:rPr>
        <w:t>constitute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endorsement</w:t>
      </w:r>
      <w:r>
        <w:rPr>
          <w:rFonts w:ascii="Times New Roman"/>
          <w:i/>
          <w:spacing w:val="85"/>
          <w:sz w:val="24"/>
        </w:rPr>
        <w:t xml:space="preserve"> </w:t>
      </w:r>
      <w:r>
        <w:rPr>
          <w:rFonts w:ascii="Times New Roman"/>
          <w:i/>
          <w:sz w:val="24"/>
        </w:rPr>
        <w:t>by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the </w:t>
      </w:r>
      <w:r>
        <w:rPr>
          <w:rFonts w:ascii="Times New Roman"/>
          <w:i/>
          <w:spacing w:val="-1"/>
          <w:sz w:val="24"/>
        </w:rPr>
        <w:t>Department</w:t>
      </w:r>
      <w:r>
        <w:rPr>
          <w:rFonts w:ascii="Times New Roman"/>
          <w:i/>
          <w:sz w:val="24"/>
        </w:rPr>
        <w:t xml:space="preserve"> of </w:t>
      </w:r>
      <w:r>
        <w:rPr>
          <w:rFonts w:ascii="Times New Roman"/>
          <w:i/>
          <w:spacing w:val="-1"/>
          <w:sz w:val="24"/>
        </w:rPr>
        <w:t>Veterans</w:t>
      </w:r>
      <w:r>
        <w:rPr>
          <w:rFonts w:ascii="Times New Roman"/>
          <w:i/>
          <w:sz w:val="24"/>
        </w:rPr>
        <w:t xml:space="preserve"> Affairs </w:t>
      </w:r>
      <w:r>
        <w:rPr>
          <w:rFonts w:ascii="Times New Roman"/>
          <w:i/>
          <w:spacing w:val="-1"/>
          <w:sz w:val="24"/>
        </w:rPr>
        <w:t>(VA)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of this</w:t>
      </w:r>
      <w:r>
        <w:rPr>
          <w:rFonts w:ascii="Times New Roman"/>
          <w:i/>
          <w:spacing w:val="5"/>
          <w:sz w:val="24"/>
        </w:rPr>
        <w:t xml:space="preserve"> </w:t>
      </w:r>
      <w:r>
        <w:rPr>
          <w:rFonts w:ascii="Times New Roman"/>
          <w:i/>
          <w:spacing w:val="-2"/>
          <w:sz w:val="24"/>
        </w:rPr>
        <w:t>Web</w:t>
      </w:r>
      <w:r>
        <w:rPr>
          <w:rFonts w:ascii="Times New Roman"/>
          <w:i/>
          <w:sz w:val="24"/>
        </w:rPr>
        <w:t xml:space="preserve"> site or the information, </w:t>
      </w:r>
      <w:r>
        <w:rPr>
          <w:rFonts w:ascii="Times New Roman"/>
          <w:i/>
          <w:spacing w:val="-1"/>
          <w:sz w:val="24"/>
        </w:rPr>
        <w:t>products,</w:t>
      </w:r>
      <w:r>
        <w:rPr>
          <w:rFonts w:ascii="Times New Roman"/>
          <w:i/>
          <w:sz w:val="24"/>
        </w:rPr>
        <w:t xml:space="preserve"> or</w:t>
      </w:r>
      <w:r>
        <w:rPr>
          <w:rFonts w:ascii="Times New Roman"/>
          <w:i/>
          <w:spacing w:val="49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services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contained</w:t>
      </w:r>
      <w:r>
        <w:rPr>
          <w:rFonts w:ascii="Times New Roman"/>
          <w:i/>
          <w:sz w:val="24"/>
        </w:rPr>
        <w:t xml:space="preserve"> therein. The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 xml:space="preserve">VA </w:t>
      </w:r>
      <w:r>
        <w:rPr>
          <w:rFonts w:ascii="Times New Roman"/>
          <w:i/>
          <w:spacing w:val="-1"/>
          <w:sz w:val="24"/>
        </w:rPr>
        <w:t>does</w:t>
      </w:r>
      <w:r>
        <w:rPr>
          <w:rFonts w:ascii="Times New Roman"/>
          <w:i/>
          <w:sz w:val="24"/>
        </w:rPr>
        <w:t xml:space="preserve"> not</w:t>
      </w:r>
      <w:r>
        <w:rPr>
          <w:rFonts w:ascii="Times New Roman"/>
          <w:i/>
          <w:spacing w:val="2"/>
          <w:sz w:val="24"/>
        </w:rPr>
        <w:t xml:space="preserve"> </w:t>
      </w:r>
      <w:r>
        <w:rPr>
          <w:rFonts w:ascii="Times New Roman"/>
          <w:i/>
          <w:sz w:val="24"/>
        </w:rPr>
        <w:t>exercise any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editorial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control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over</w:t>
      </w:r>
      <w:r>
        <w:rPr>
          <w:rFonts w:ascii="Times New Roman"/>
          <w:i/>
          <w:sz w:val="24"/>
        </w:rPr>
        <w:t xml:space="preserve"> the information</w:t>
      </w:r>
      <w:r>
        <w:rPr>
          <w:rFonts w:ascii="Times New Roman"/>
          <w:i/>
          <w:spacing w:val="63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you</w:t>
      </w:r>
      <w:r>
        <w:rPr>
          <w:rFonts w:ascii="Times New Roman"/>
          <w:i/>
          <w:sz w:val="24"/>
        </w:rPr>
        <w:t xml:space="preserve"> may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 xml:space="preserve">find at </w:t>
      </w:r>
      <w:r>
        <w:rPr>
          <w:rFonts w:ascii="Times New Roman"/>
          <w:i/>
          <w:spacing w:val="-1"/>
          <w:sz w:val="24"/>
        </w:rPr>
        <w:t xml:space="preserve">these </w:t>
      </w:r>
      <w:r>
        <w:rPr>
          <w:rFonts w:ascii="Times New Roman"/>
          <w:i/>
          <w:sz w:val="24"/>
        </w:rPr>
        <w:t xml:space="preserve">locations. </w:t>
      </w:r>
      <w:r>
        <w:rPr>
          <w:rFonts w:ascii="Times New Roman"/>
          <w:i/>
          <w:spacing w:val="-1"/>
          <w:sz w:val="24"/>
        </w:rPr>
        <w:t>Such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links</w:t>
      </w:r>
      <w:r>
        <w:rPr>
          <w:rFonts w:ascii="Times New Roman"/>
          <w:i/>
          <w:sz w:val="24"/>
        </w:rPr>
        <w:t xml:space="preserve"> are </w:t>
      </w:r>
      <w:r>
        <w:rPr>
          <w:rFonts w:ascii="Times New Roman"/>
          <w:i/>
          <w:spacing w:val="-1"/>
          <w:sz w:val="24"/>
        </w:rPr>
        <w:t>provided</w:t>
      </w:r>
      <w:r>
        <w:rPr>
          <w:rFonts w:ascii="Times New Roman"/>
          <w:i/>
          <w:sz w:val="24"/>
        </w:rPr>
        <w:t xml:space="preserve"> and are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consistent with the stated</w:t>
      </w:r>
      <w:r>
        <w:rPr>
          <w:rFonts w:ascii="Times New Roman"/>
          <w:i/>
          <w:spacing w:val="41"/>
          <w:sz w:val="24"/>
        </w:rPr>
        <w:t xml:space="preserve"> </w:t>
      </w:r>
      <w:r>
        <w:rPr>
          <w:rFonts w:ascii="Times New Roman"/>
          <w:i/>
          <w:sz w:val="24"/>
        </w:rPr>
        <w:t xml:space="preserve">purpose of the </w:t>
      </w:r>
      <w:r>
        <w:rPr>
          <w:rFonts w:ascii="Times New Roman"/>
          <w:i/>
          <w:spacing w:val="-1"/>
          <w:sz w:val="24"/>
        </w:rPr>
        <w:t>VA.</w:t>
      </w:r>
    </w:p>
    <w:p w:rsidR="0025438A" w:rsidRDefault="00CF63C4">
      <w:pPr>
        <w:pStyle w:val="Heading1"/>
        <w:numPr>
          <w:ilvl w:val="0"/>
          <w:numId w:val="4"/>
        </w:numPr>
        <w:tabs>
          <w:tab w:val="left" w:pos="821"/>
        </w:tabs>
        <w:spacing w:before="81"/>
        <w:rPr>
          <w:b w:val="0"/>
          <w:bCs w:val="0"/>
        </w:rPr>
      </w:pPr>
      <w:bookmarkStart w:id="7" w:name="_bookmark7"/>
      <w:bookmarkEnd w:id="7"/>
      <w:r>
        <w:rPr>
          <w:spacing w:val="-1"/>
        </w:rPr>
        <w:t>System</w:t>
      </w:r>
      <w:r>
        <w:t xml:space="preserve"> </w:t>
      </w:r>
      <w:r>
        <w:rPr>
          <w:spacing w:val="-1"/>
        </w:rPr>
        <w:t>Summary</w:t>
      </w:r>
    </w:p>
    <w:p w:rsidR="0025438A" w:rsidRDefault="00CF63C4">
      <w:pPr>
        <w:pStyle w:val="BodyText"/>
        <w:spacing w:before="79"/>
        <w:ind w:right="167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Department</w:t>
      </w:r>
      <w:r>
        <w:t xml:space="preserve"> of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Affairs</w:t>
      </w:r>
      <w:r>
        <w:t xml:space="preserve"> </w:t>
      </w:r>
      <w:r>
        <w:rPr>
          <w:spacing w:val="-1"/>
        </w:rPr>
        <w:t>(VA)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established</w:t>
      </w:r>
      <w:r>
        <w:t xml:space="preserve"> </w:t>
      </w:r>
      <w:r>
        <w:rPr>
          <w:spacing w:val="-1"/>
        </w:rPr>
        <w:t>leadership</w:t>
      </w:r>
      <w:r>
        <w:t xml:space="preserve"> in</w:t>
      </w:r>
      <w:r>
        <w:rPr>
          <w:spacing w:val="2"/>
        </w:rPr>
        <w:t xml:space="preserve"> </w:t>
      </w:r>
      <w:r>
        <w:rPr>
          <w:spacing w:val="-1"/>
        </w:rPr>
        <w:t>genomic</w:t>
      </w:r>
      <w:r>
        <w:rPr>
          <w:spacing w:val="2"/>
        </w:rPr>
        <w:t xml:space="preserve"> </w:t>
      </w:r>
      <w:r>
        <w:rPr>
          <w:spacing w:val="-1"/>
        </w:rPr>
        <w:t>medicine</w:t>
      </w:r>
      <w:r>
        <w:rPr>
          <w:spacing w:val="109"/>
        </w:rPr>
        <w:t xml:space="preserve"> </w:t>
      </w:r>
      <w:r>
        <w:rPr>
          <w:spacing w:val="-1"/>
        </w:rPr>
        <w:t>through</w:t>
      </w:r>
      <w:r>
        <w:t xml:space="preserve"> the undertaking</w:t>
      </w:r>
      <w:r>
        <w:rPr>
          <w:spacing w:val="-1"/>
        </w:rPr>
        <w:t xml:space="preserve"> </w:t>
      </w:r>
      <w:r>
        <w:t>of a</w:t>
      </w:r>
      <w:r>
        <w:rPr>
          <w:spacing w:val="1"/>
        </w:rPr>
        <w:t xml:space="preserve"> </w:t>
      </w:r>
      <w:r>
        <w:rPr>
          <w:spacing w:val="-1"/>
        </w:rPr>
        <w:t>groundbreaking</w:t>
      </w:r>
      <w:r>
        <w:rPr>
          <w:spacing w:val="-2"/>
        </w:rPr>
        <w:t xml:space="preserve"> </w:t>
      </w:r>
      <w:r>
        <w:rPr>
          <w:spacing w:val="-1"/>
        </w:rPr>
        <w:t>program</w:t>
      </w:r>
      <w:r>
        <w:t xml:space="preserve"> </w:t>
      </w:r>
      <w:r>
        <w:rPr>
          <w:spacing w:val="-1"/>
        </w:rPr>
        <w:t>called</w:t>
      </w:r>
      <w:r>
        <w:t xml:space="preserve"> the Million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Program</w:t>
      </w:r>
      <w:r>
        <w:rPr>
          <w:spacing w:val="69"/>
        </w:rPr>
        <w:t xml:space="preserve"> </w:t>
      </w:r>
      <w:r>
        <w:rPr>
          <w:spacing w:val="-1"/>
        </w:rPr>
        <w:t>(MVP).</w:t>
      </w:r>
      <w:r>
        <w:rPr>
          <w:spacing w:val="1"/>
        </w:rPr>
        <w:t xml:space="preserve"> </w:t>
      </w:r>
      <w:r>
        <w:rPr>
          <w:spacing w:val="-1"/>
        </w:rPr>
        <w:t>Launched</w:t>
      </w:r>
      <w:r>
        <w:t xml:space="preserve"> in 2011, MVP invites </w:t>
      </w:r>
      <w:r>
        <w:rPr>
          <w:spacing w:val="-1"/>
        </w:rPr>
        <w:t>users</w:t>
      </w:r>
      <w:r>
        <w:t xml:space="preserve"> of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healthcare system</w:t>
      </w:r>
      <w:r>
        <w:t xml:space="preserve"> </w:t>
      </w:r>
      <w:r>
        <w:rPr>
          <w:spacing w:val="-1"/>
        </w:rPr>
        <w:t>nat</w:t>
      </w:r>
      <w:r>
        <w:rPr>
          <w:spacing w:val="-1"/>
        </w:rPr>
        <w:t xml:space="preserve">ionwide </w:t>
      </w:r>
      <w:r>
        <w:t>to</w:t>
      </w:r>
      <w:r>
        <w:rPr>
          <w:spacing w:val="73"/>
        </w:rPr>
        <w:t xml:space="preserve"> </w:t>
      </w:r>
      <w:r>
        <w:rPr>
          <w:spacing w:val="-1"/>
        </w:rPr>
        <w:t xml:space="preserve">participate </w:t>
      </w:r>
      <w:r>
        <w:t xml:space="preserve">in a </w:t>
      </w:r>
      <w:r>
        <w:rPr>
          <w:spacing w:val="-1"/>
        </w:rPr>
        <w:t>longitudinal</w:t>
      </w:r>
      <w:r>
        <w:t xml:space="preserve"> study</w:t>
      </w:r>
      <w:r>
        <w:rPr>
          <w:spacing w:val="-5"/>
        </w:rPr>
        <w:t xml:space="preserve"> </w:t>
      </w:r>
      <w:r>
        <w:t>with the</w:t>
      </w:r>
      <w:r>
        <w:rPr>
          <w:spacing w:val="-1"/>
        </w:rPr>
        <w:t xml:space="preserve"> aim</w:t>
      </w:r>
      <w:r>
        <w:t xml:space="preserve"> of</w:t>
      </w:r>
      <w:r>
        <w:rPr>
          <w:spacing w:val="1"/>
        </w:rPr>
        <w:t xml:space="preserve"> </w:t>
      </w:r>
      <w:r>
        <w:rPr>
          <w:spacing w:val="-1"/>
        </w:rPr>
        <w:t>better</w:t>
      </w:r>
      <w:r>
        <w:t xml:space="preserve"> </w:t>
      </w:r>
      <w:r>
        <w:rPr>
          <w:spacing w:val="-1"/>
        </w:rPr>
        <w:t>understanding</w:t>
      </w:r>
      <w:r>
        <w:rPr>
          <w:spacing w:val="-3"/>
        </w:rPr>
        <w:t xml:space="preserve"> </w:t>
      </w:r>
      <w:r>
        <w:rPr>
          <w:spacing w:val="1"/>
        </w:rPr>
        <w:t>the</w:t>
      </w:r>
      <w:r>
        <w:rPr>
          <w:spacing w:val="-1"/>
        </w:rPr>
        <w:t xml:space="preserve"> inter-relation</w:t>
      </w:r>
      <w:r>
        <w:t xml:space="preserve"> of</w:t>
      </w:r>
      <w:r>
        <w:rPr>
          <w:spacing w:val="107"/>
        </w:rPr>
        <w:t xml:space="preserve"> </w:t>
      </w:r>
      <w:r>
        <w:rPr>
          <w:rFonts w:cs="Times New Roman"/>
          <w:spacing w:val="-1"/>
        </w:rPr>
        <w:t>genetic characteristics,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behaviors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2"/>
        </w:rPr>
        <w:t xml:space="preserve"> </w:t>
      </w:r>
      <w:r>
        <w:rPr>
          <w:rFonts w:cs="Times New Roman"/>
        </w:rPr>
        <w:t xml:space="preserve">environmental </w:t>
      </w:r>
      <w:r>
        <w:rPr>
          <w:rFonts w:cs="Times New Roman"/>
          <w:spacing w:val="-1"/>
        </w:rPr>
        <w:t>factors,</w:t>
      </w:r>
      <w:r>
        <w:rPr>
          <w:rFonts w:cs="Times New Roman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health.</w:t>
      </w:r>
      <w:r>
        <w:rPr>
          <w:rFonts w:cs="Times New Roman"/>
        </w:rPr>
        <w:t xml:space="preserve"> Today</w:t>
      </w:r>
      <w:r>
        <w:t>, MVP</w:t>
      </w:r>
      <w:r>
        <w:rPr>
          <w:spacing w:val="95"/>
        </w:rPr>
        <w:t xml:space="preserve"> </w:t>
      </w:r>
      <w:r>
        <w:t>is the</w:t>
      </w:r>
      <w:r>
        <w:rPr>
          <w:spacing w:val="-1"/>
        </w:rPr>
        <w:t xml:space="preserve"> largest</w:t>
      </w:r>
      <w:r>
        <w:t xml:space="preserve"> genomic</w:t>
      </w:r>
      <w:r>
        <w:rPr>
          <w:spacing w:val="-1"/>
        </w:rPr>
        <w:t xml:space="preserve"> research</w:t>
      </w:r>
      <w:r>
        <w:t xml:space="preserve"> database</w:t>
      </w:r>
      <w:r>
        <w:rPr>
          <w:spacing w:val="-1"/>
        </w:rPr>
        <w:t xml:space="preserve"> </w:t>
      </w:r>
      <w:r>
        <w:t>in the</w:t>
      </w:r>
      <w:r>
        <w:rPr>
          <w:spacing w:val="-1"/>
        </w:rPr>
        <w:t xml:space="preserve"> </w:t>
      </w:r>
      <w:r>
        <w:t>world. The</w:t>
      </w:r>
      <w:r>
        <w:rPr>
          <w:spacing w:val="-1"/>
        </w:rPr>
        <w:t xml:space="preserve"> </w:t>
      </w:r>
      <w:r>
        <w:t xml:space="preserve">MVP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consists</w:t>
      </w:r>
      <w:r>
        <w:t xml:space="preserve"> of blood </w:t>
      </w:r>
      <w:r>
        <w:rPr>
          <w:spacing w:val="-1"/>
        </w:rPr>
        <w:t>samples</w:t>
      </w:r>
      <w:r>
        <w:rPr>
          <w:spacing w:val="47"/>
        </w:rPr>
        <w:t xml:space="preserve"> </w:t>
      </w:r>
      <w:r>
        <w:rPr>
          <w:spacing w:val="-1"/>
        </w:rPr>
        <w:t>from</w:t>
      </w:r>
      <w:r>
        <w:t xml:space="preserve"> consenting</w:t>
      </w:r>
      <w:r>
        <w:rPr>
          <w:spacing w:val="-3"/>
        </w:rPr>
        <w:t xml:space="preserve"> </w:t>
      </w:r>
      <w:r>
        <w:rPr>
          <w:spacing w:val="-1"/>
        </w:rPr>
        <w:t>Veterans</w:t>
      </w:r>
      <w:r>
        <w:t xml:space="preserve"> that is used to </w:t>
      </w:r>
      <w:r>
        <w:rPr>
          <w:spacing w:val="-1"/>
        </w:rPr>
        <w:t>generate</w:t>
      </w:r>
      <w:r>
        <w:rPr>
          <w:spacing w:val="1"/>
        </w:rPr>
        <w:t xml:space="preserve"> </w:t>
      </w:r>
      <w:r>
        <w:rPr>
          <w:spacing w:val="-1"/>
        </w:rPr>
        <w:t xml:space="preserve">genomic </w:t>
      </w:r>
      <w:r>
        <w:t>data, data</w:t>
      </w:r>
      <w:r>
        <w:rPr>
          <w:spacing w:val="-1"/>
        </w:rPr>
        <w:t xml:space="preserve"> from</w:t>
      </w:r>
      <w:r>
        <w:rPr>
          <w:spacing w:val="2"/>
        </w:rPr>
        <w:t xml:space="preserve"> </w:t>
      </w:r>
      <w:r>
        <w:rPr>
          <w:spacing w:val="-1"/>
        </w:rPr>
        <w:t>questionnaires</w:t>
      </w:r>
      <w:r>
        <w:t xml:space="preserve"> </w:t>
      </w:r>
      <w:r>
        <w:rPr>
          <w:spacing w:val="-1"/>
        </w:rPr>
        <w:t>and</w:t>
      </w:r>
      <w:r>
        <w:t xml:space="preserve"> the</w:t>
      </w:r>
      <w:r>
        <w:rPr>
          <w:spacing w:val="65"/>
        </w:rPr>
        <w:t xml:space="preserve"> </w:t>
      </w:r>
      <w:r>
        <w:rPr>
          <w:spacing w:val="-1"/>
        </w:rPr>
        <w:t xml:space="preserve">electronic </w:t>
      </w:r>
      <w:r>
        <w:t xml:space="preserve">health </w:t>
      </w:r>
      <w:r>
        <w:rPr>
          <w:spacing w:val="-1"/>
        </w:rPr>
        <w:t>record</w:t>
      </w:r>
      <w:r>
        <w:t xml:space="preserve"> data.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 xml:space="preserve">resource </w:t>
      </w:r>
      <w:r>
        <w:t>is made</w:t>
      </w:r>
      <w:r>
        <w:rPr>
          <w:spacing w:val="-1"/>
        </w:rPr>
        <w:t xml:space="preserve"> available</w:t>
      </w:r>
      <w:r>
        <w:t xml:space="preserve"> to VA </w:t>
      </w:r>
      <w:r>
        <w:rPr>
          <w:spacing w:val="-1"/>
        </w:rPr>
        <w:t>researchers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1"/>
        </w:rPr>
        <w:t>VA-</w:t>
      </w:r>
      <w:r>
        <w:rPr>
          <w:spacing w:val="85"/>
        </w:rPr>
        <w:t xml:space="preserve"> </w:t>
      </w:r>
      <w:r>
        <w:rPr>
          <w:spacing w:val="-1"/>
        </w:rPr>
        <w:t>approved</w:t>
      </w:r>
      <w:r>
        <w:t xml:space="preserve"> </w:t>
      </w:r>
      <w:r>
        <w:rPr>
          <w:spacing w:val="-1"/>
        </w:rPr>
        <w:t>affiliates</w:t>
      </w:r>
      <w:r>
        <w:t xml:space="preserve"> to p</w:t>
      </w:r>
      <w:r>
        <w:t>ursue</w:t>
      </w:r>
      <w:r>
        <w:rPr>
          <w:spacing w:val="-1"/>
        </w:rPr>
        <w:t xml:space="preserve"> genomic discoveries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validation</w:t>
      </w:r>
      <w:r>
        <w:t xml:space="preserve"> studies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can</w:t>
      </w:r>
      <w:r>
        <w:t xml:space="preserve"> </w:t>
      </w:r>
      <w:r>
        <w:rPr>
          <w:spacing w:val="-1"/>
        </w:rPr>
        <w:t>lead</w:t>
      </w:r>
      <w:r>
        <w:t xml:space="preserve"> to</w:t>
      </w:r>
      <w:r>
        <w:rPr>
          <w:spacing w:val="91"/>
        </w:rPr>
        <w:t xml:space="preserve"> </w:t>
      </w:r>
      <w:r>
        <w:rPr>
          <w:spacing w:val="-1"/>
        </w:rPr>
        <w:t>personalized</w:t>
      </w:r>
      <w:r>
        <w:t xml:space="preserve"> </w:t>
      </w:r>
      <w:r>
        <w:rPr>
          <w:spacing w:val="-1"/>
        </w:rPr>
        <w:t>healthcare</w:t>
      </w:r>
      <w:r>
        <w:rPr>
          <w:spacing w:val="-2"/>
        </w:rPr>
        <w:t xml:space="preserve"> </w:t>
      </w:r>
      <w:r>
        <w:t xml:space="preserve">for </w:t>
      </w:r>
      <w:r>
        <w:rPr>
          <w:spacing w:val="-1"/>
        </w:rPr>
        <w:t>Veterans.</w:t>
      </w:r>
      <w:r>
        <w:t xml:space="preserve"> </w:t>
      </w:r>
      <w:r>
        <w:rPr>
          <w:spacing w:val="-1"/>
        </w:rPr>
        <w:t>Ultimately,</w:t>
      </w:r>
      <w:r>
        <w:rPr>
          <w:spacing w:val="2"/>
        </w:rPr>
        <w:t xml:space="preserve"> </w:t>
      </w:r>
      <w:r>
        <w:rPr>
          <w:spacing w:val="-1"/>
        </w:rPr>
        <w:t>validated</w:t>
      </w:r>
      <w:r>
        <w:t xml:space="preserve"> </w:t>
      </w:r>
      <w:r>
        <w:rPr>
          <w:spacing w:val="-1"/>
        </w:rPr>
        <w:t>scientific findings</w:t>
      </w:r>
      <w:r>
        <w:t xml:space="preserve"> will be</w:t>
      </w:r>
      <w:r>
        <w:rPr>
          <w:spacing w:val="-1"/>
        </w:rPr>
        <w:t xml:space="preserve"> returned</w:t>
      </w:r>
      <w:r>
        <w:t xml:space="preserve"> to</w:t>
      </w:r>
    </w:p>
    <w:p w:rsidR="0025438A" w:rsidRDefault="0025438A">
      <w:pPr>
        <w:sectPr w:rsidR="0025438A">
          <w:footerReference w:type="default" r:id="rId17"/>
          <w:pgSz w:w="12240" w:h="15840"/>
          <w:pgMar w:top="1480" w:right="1320" w:bottom="1160" w:left="1340" w:header="0" w:footer="978" w:gutter="0"/>
          <w:pgNumType w:start="1"/>
          <w:cols w:space="720"/>
        </w:sectPr>
      </w:pPr>
    </w:p>
    <w:p w:rsidR="0025438A" w:rsidRDefault="00CF63C4">
      <w:pPr>
        <w:pStyle w:val="BodyText"/>
        <w:spacing w:before="52"/>
        <w:ind w:right="133"/>
      </w:pPr>
      <w:proofErr w:type="gramStart"/>
      <w:r>
        <w:lastRenderedPageBreak/>
        <w:t>the</w:t>
      </w:r>
      <w:proofErr w:type="gramEnd"/>
      <w:r>
        <w:t xml:space="preserve">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and</w:t>
      </w:r>
      <w:r>
        <w:t xml:space="preserve"> incorporated into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medical</w:t>
      </w:r>
      <w:r>
        <w:t xml:space="preserve"> record to </w:t>
      </w:r>
      <w:r>
        <w:rPr>
          <w:spacing w:val="-1"/>
        </w:rPr>
        <w:t>fulfill</w:t>
      </w:r>
      <w:r>
        <w:t xml:space="preserve"> the </w:t>
      </w:r>
      <w:r>
        <w:rPr>
          <w:spacing w:val="-1"/>
        </w:rPr>
        <w:t>potential</w:t>
      </w:r>
      <w:r>
        <w:t xml:space="preserve"> of </w:t>
      </w:r>
      <w:r>
        <w:rPr>
          <w:spacing w:val="-1"/>
        </w:rPr>
        <w:t>personalized</w:t>
      </w:r>
      <w:r>
        <w:rPr>
          <w:spacing w:val="73"/>
        </w:rPr>
        <w:t xml:space="preserve"> </w:t>
      </w:r>
      <w:r>
        <w:rPr>
          <w:spacing w:val="-1"/>
        </w:rPr>
        <w:t xml:space="preserve">medicine </w:t>
      </w:r>
      <w:r>
        <w:rPr>
          <w:rFonts w:cs="Times New Roman"/>
        </w:rPr>
        <w:t xml:space="preserve">– </w:t>
      </w:r>
      <w:r>
        <w:t>delivery</w:t>
      </w:r>
      <w:r>
        <w:rPr>
          <w:spacing w:val="-5"/>
        </w:rPr>
        <w:t xml:space="preserve"> </w:t>
      </w:r>
      <w:r>
        <w:rPr>
          <w:spacing w:val="1"/>
        </w:rPr>
        <w:t>of</w:t>
      </w:r>
      <w:r>
        <w:t xml:space="preserve"> optimal </w:t>
      </w:r>
      <w:r>
        <w:rPr>
          <w:spacing w:val="-1"/>
        </w:rPr>
        <w:t>interventions</w:t>
      </w:r>
      <w:r>
        <w:t xml:space="preserve"> to </w:t>
      </w:r>
      <w:r>
        <w:rPr>
          <w:spacing w:val="-1"/>
        </w:rPr>
        <w:t>patients</w:t>
      </w:r>
      <w:r>
        <w:t xml:space="preserve"> </w:t>
      </w:r>
      <w:r>
        <w:rPr>
          <w:spacing w:val="-1"/>
        </w:rPr>
        <w:t>based</w:t>
      </w:r>
      <w:r>
        <w:t xml:space="preserve"> on their</w:t>
      </w:r>
      <w:r>
        <w:rPr>
          <w:spacing w:val="-1"/>
        </w:rPr>
        <w:t xml:space="preserve"> biological</w:t>
      </w:r>
      <w:r>
        <w:rPr>
          <w:spacing w:val="2"/>
        </w:rPr>
        <w:t xml:space="preserve"> </w:t>
      </w:r>
      <w:r>
        <w:rPr>
          <w:spacing w:val="-1"/>
        </w:rPr>
        <w:t>characteristics.</w:t>
      </w:r>
    </w:p>
    <w:p w:rsidR="0025438A" w:rsidRDefault="0025438A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5438A" w:rsidRDefault="00CF63C4">
      <w:pPr>
        <w:pStyle w:val="BodyText"/>
        <w:spacing w:before="161"/>
        <w:ind w:right="246"/>
      </w:pPr>
      <w:r>
        <w:t>The</w:t>
      </w:r>
      <w:r>
        <w:rPr>
          <w:spacing w:val="-2"/>
        </w:rPr>
        <w:t xml:space="preserve"> </w:t>
      </w:r>
      <w:r>
        <w:t>primary</w:t>
      </w:r>
      <w:r>
        <w:rPr>
          <w:spacing w:val="-5"/>
        </w:rPr>
        <w:t xml:space="preserve"> </w:t>
      </w:r>
      <w:r>
        <w:t xml:space="preserve">component of the </w:t>
      </w:r>
      <w:r>
        <w:rPr>
          <w:spacing w:val="-1"/>
        </w:rPr>
        <w:t>project</w:t>
      </w:r>
      <w:r>
        <w:t xml:space="preserve"> is the Genomic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System</w:t>
      </w:r>
      <w:r>
        <w:rPr>
          <w:spacing w:val="2"/>
        </w:rPr>
        <w:t xml:space="preserve"> </w:t>
      </w:r>
      <w:r>
        <w:t xml:space="preserve">for </w:t>
      </w:r>
      <w:r>
        <w:rPr>
          <w:spacing w:val="-1"/>
        </w:rPr>
        <w:t>Integrative</w:t>
      </w:r>
      <w:r>
        <w:rPr>
          <w:spacing w:val="43"/>
        </w:rPr>
        <w:t xml:space="preserve"> </w:t>
      </w:r>
      <w:r>
        <w:rPr>
          <w:spacing w:val="-1"/>
        </w:rPr>
        <w:t xml:space="preserve">Science </w:t>
      </w:r>
      <w:r>
        <w:t xml:space="preserve">2 </w:t>
      </w:r>
      <w:r>
        <w:rPr>
          <w:spacing w:val="-1"/>
        </w:rPr>
        <w:t>(Genisis2)</w:t>
      </w:r>
      <w:r>
        <w:t xml:space="preserve"> </w:t>
      </w:r>
      <w:r>
        <w:rPr>
          <w:spacing w:val="-1"/>
        </w:rPr>
        <w:t>platform.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1.0, </w:t>
      </w:r>
      <w:r>
        <w:rPr>
          <w:spacing w:val="-1"/>
        </w:rPr>
        <w:t>implemented</w:t>
      </w:r>
      <w:r>
        <w:t xml:space="preserve"> </w:t>
      </w:r>
      <w:r>
        <w:rPr>
          <w:spacing w:val="-1"/>
        </w:rPr>
        <w:t>between</w:t>
      </w:r>
      <w:r>
        <w:t xml:space="preserve"> 2011 and 2015, </w:t>
      </w:r>
      <w:r>
        <w:rPr>
          <w:spacing w:val="-1"/>
        </w:rPr>
        <w:t>features</w:t>
      </w:r>
      <w:r>
        <w:t xml:space="preserve"> a</w:t>
      </w:r>
      <w:r>
        <w:rPr>
          <w:spacing w:val="95"/>
        </w:rPr>
        <w:t xml:space="preserve"> </w:t>
      </w:r>
      <w:r>
        <w:rPr>
          <w:spacing w:val="-1"/>
        </w:rPr>
        <w:t>series</w:t>
      </w:r>
      <w:r>
        <w:t xml:space="preserve"> of modular </w:t>
      </w:r>
      <w:r>
        <w:rPr>
          <w:spacing w:val="-1"/>
        </w:rPr>
        <w:t>applications</w:t>
      </w:r>
      <w:r>
        <w:t xml:space="preserve"> to </w:t>
      </w:r>
      <w:r>
        <w:rPr>
          <w:spacing w:val="-1"/>
        </w:rPr>
        <w:t>facilitate</w:t>
      </w:r>
      <w:r>
        <w:t xml:space="preserve"> </w:t>
      </w:r>
      <w:r>
        <w:rPr>
          <w:spacing w:val="-1"/>
        </w:rPr>
        <w:t>recruitment</w:t>
      </w:r>
      <w:r>
        <w:t xml:space="preserve"> </w:t>
      </w:r>
      <w:r>
        <w:rPr>
          <w:spacing w:val="-1"/>
        </w:rPr>
        <w:t>and</w:t>
      </w:r>
      <w:r>
        <w:t xml:space="preserve"> enrollment of</w:t>
      </w:r>
      <w:r>
        <w:rPr>
          <w:spacing w:val="1"/>
        </w:rPr>
        <w:t xml:space="preserve"> </w:t>
      </w:r>
      <w:r>
        <w:t xml:space="preserve">MVP </w:t>
      </w:r>
      <w:r>
        <w:rPr>
          <w:spacing w:val="-1"/>
        </w:rPr>
        <w:t>participants,</w:t>
      </w:r>
      <w:r>
        <w:rPr>
          <w:spacing w:val="87"/>
        </w:rPr>
        <w:t xml:space="preserve"> </w:t>
      </w:r>
      <w:r>
        <w:rPr>
          <w:spacing w:val="-1"/>
        </w:rPr>
        <w:t>automating</w:t>
      </w:r>
      <w:r>
        <w:rPr>
          <w:spacing w:val="-3"/>
        </w:rPr>
        <w:t xml:space="preserve"> </w:t>
      </w:r>
      <w:r>
        <w:t xml:space="preserve">most </w:t>
      </w:r>
      <w:r>
        <w:rPr>
          <w:spacing w:val="-1"/>
        </w:rPr>
        <w:t>study-related</w:t>
      </w:r>
      <w:r>
        <w:t xml:space="preserve"> </w:t>
      </w:r>
      <w:r>
        <w:rPr>
          <w:spacing w:val="-1"/>
        </w:rPr>
        <w:t>logistics</w:t>
      </w:r>
      <w:r>
        <w:t xml:space="preserve"> </w:t>
      </w:r>
      <w:r>
        <w:rPr>
          <w:spacing w:val="-1"/>
        </w:rPr>
        <w:t>including</w:t>
      </w:r>
      <w:r>
        <w:rPr>
          <w:spacing w:val="-3"/>
        </w:rPr>
        <w:t xml:space="preserve"> </w:t>
      </w:r>
      <w:r>
        <w:t>study</w:t>
      </w:r>
      <w:r>
        <w:rPr>
          <w:spacing w:val="-5"/>
        </w:rPr>
        <w:t xml:space="preserve"> </w:t>
      </w:r>
      <w:r>
        <w:rPr>
          <w:spacing w:val="-1"/>
        </w:rPr>
        <w:t>enrollment,</w:t>
      </w:r>
      <w:r>
        <w:t xml:space="preserve"> clinical study</w:t>
      </w:r>
      <w:r>
        <w:rPr>
          <w:spacing w:val="-5"/>
        </w:rP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capture,</w:t>
      </w:r>
      <w:r>
        <w:rPr>
          <w:spacing w:val="117"/>
        </w:rPr>
        <w:t xml:space="preserve"> </w:t>
      </w:r>
      <w:r>
        <w:rPr>
          <w:spacing w:val="-1"/>
        </w:rPr>
        <w:t>consent,</w:t>
      </w:r>
      <w:r>
        <w:t xml:space="preserve"> blood </w:t>
      </w:r>
      <w:r>
        <w:rPr>
          <w:spacing w:val="-1"/>
        </w:rPr>
        <w:t>sample tracking,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 xml:space="preserve">genomic </w:t>
      </w:r>
      <w:r>
        <w:t>data</w:t>
      </w:r>
      <w:r>
        <w:rPr>
          <w:spacing w:val="1"/>
        </w:rPr>
        <w:t xml:space="preserve"> </w:t>
      </w:r>
      <w:r>
        <w:rPr>
          <w:spacing w:val="-1"/>
        </w:rPr>
        <w:t>storage.</w:t>
      </w:r>
      <w: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1.0 </w:t>
      </w:r>
      <w:r>
        <w:rPr>
          <w:spacing w:val="-1"/>
        </w:rPr>
        <w:t>also</w:t>
      </w:r>
      <w:r>
        <w:rPr>
          <w:spacing w:val="2"/>
        </w:rPr>
        <w:t xml:space="preserve"> </w:t>
      </w:r>
      <w:r>
        <w:rPr>
          <w:spacing w:val="-1"/>
        </w:rPr>
        <w:t>provides</w:t>
      </w:r>
      <w:r>
        <w:t xml:space="preserve"> the secure</w:t>
      </w:r>
      <w:r>
        <w:rPr>
          <w:spacing w:val="87"/>
        </w:rPr>
        <w:t xml:space="preserve"> </w:t>
      </w:r>
      <w:r>
        <w:rPr>
          <w:spacing w:val="-1"/>
        </w:rPr>
        <w:t>analytical</w:t>
      </w:r>
      <w:r>
        <w:t xml:space="preserve"> </w:t>
      </w:r>
      <w:r>
        <w:rPr>
          <w:spacing w:val="-1"/>
        </w:rPr>
        <w:t>infrastructure</w:t>
      </w:r>
      <w:r>
        <w:t xml:space="preserve"> necessary</w:t>
      </w:r>
      <w:r>
        <w:rPr>
          <w:spacing w:val="-3"/>
        </w:rPr>
        <w:t xml:space="preserve"> </w:t>
      </w:r>
      <w:r>
        <w:t xml:space="preserve">to </w:t>
      </w:r>
      <w:r>
        <w:rPr>
          <w:spacing w:val="-1"/>
        </w:rPr>
        <w:t>conduct</w:t>
      </w:r>
      <w:r>
        <w:t xml:space="preserve"> robust </w:t>
      </w:r>
      <w:r>
        <w:rPr>
          <w:spacing w:val="-1"/>
        </w:rPr>
        <w:t>genomic and</w:t>
      </w:r>
      <w:r>
        <w:t xml:space="preserve"> </w:t>
      </w:r>
      <w:r>
        <w:rPr>
          <w:spacing w:val="-1"/>
        </w:rPr>
        <w:t>bioinformatics-related</w:t>
      </w:r>
      <w:r>
        <w:t xml:space="preserve"> data</w:t>
      </w:r>
      <w:r>
        <w:rPr>
          <w:spacing w:val="107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and</w:t>
      </w:r>
      <w:r>
        <w:t xml:space="preserve"> data </w:t>
      </w:r>
      <w:r>
        <w:rPr>
          <w:spacing w:val="-1"/>
        </w:rPr>
        <w:t>analys</w:t>
      </w:r>
      <w:r>
        <w:rPr>
          <w:spacing w:val="-1"/>
        </w:rPr>
        <w:t>is.</w:t>
      </w:r>
      <w:r>
        <w:t xml:space="preserve"> This remotely</w:t>
      </w:r>
      <w:r>
        <w:rPr>
          <w:spacing w:val="-5"/>
        </w:rPr>
        <w:t xml:space="preserve"> </w:t>
      </w:r>
      <w:r>
        <w:t xml:space="preserve">accessible </w:t>
      </w:r>
      <w:r>
        <w:rPr>
          <w:spacing w:val="-1"/>
        </w:rPr>
        <w:t>analysis</w:t>
      </w:r>
      <w:r>
        <w:t xml:space="preserve"> environment </w:t>
      </w:r>
      <w:r>
        <w:rPr>
          <w:spacing w:val="-1"/>
        </w:rPr>
        <w:t>features</w:t>
      </w:r>
      <w:r>
        <w:t xml:space="preserve"> a</w:t>
      </w:r>
      <w:r>
        <w:rPr>
          <w:spacing w:val="-1"/>
        </w:rPr>
        <w:t xml:space="preserve"> high</w:t>
      </w:r>
      <w:r>
        <w:rPr>
          <w:spacing w:val="59"/>
        </w:rPr>
        <w:t xml:space="preserve"> </w:t>
      </w:r>
      <w:r>
        <w:rPr>
          <w:spacing w:val="-1"/>
        </w:rPr>
        <w:t>performance-computing</w:t>
      </w:r>
      <w:r>
        <w:t xml:space="preserve"> </w:t>
      </w:r>
      <w:r>
        <w:rPr>
          <w:spacing w:val="-1"/>
        </w:rPr>
        <w:t>cluster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significant</w:t>
      </w:r>
      <w:r>
        <w:t xml:space="preserve"> </w:t>
      </w:r>
      <w:r>
        <w:rPr>
          <w:spacing w:val="-1"/>
        </w:rPr>
        <w:t xml:space="preserve">storage </w:t>
      </w:r>
      <w:r>
        <w:t>capacity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t xml:space="preserve"> tools for</w:t>
      </w:r>
      <w:r>
        <w:rPr>
          <w:spacing w:val="-2"/>
        </w:rPr>
        <w:t xml:space="preserve"> </w:t>
      </w:r>
      <w:r>
        <w:rPr>
          <w:spacing w:val="-1"/>
        </w:rPr>
        <w:t>scientific</w:t>
      </w:r>
      <w:r>
        <w:rPr>
          <w:spacing w:val="1"/>
        </w:rPr>
        <w:t xml:space="preserve"> </w:t>
      </w:r>
      <w:r>
        <w:rPr>
          <w:spacing w:val="-1"/>
        </w:rPr>
        <w:t>analysis</w:t>
      </w:r>
      <w:r>
        <w:rPr>
          <w:spacing w:val="111"/>
        </w:rPr>
        <w:t xml:space="preserve"> </w:t>
      </w:r>
      <w:r>
        <w:t xml:space="preserve">of </w:t>
      </w:r>
      <w:r>
        <w:rPr>
          <w:spacing w:val="-1"/>
        </w:rPr>
        <w:t>combined</w:t>
      </w:r>
      <w:r>
        <w:rPr>
          <w:spacing w:val="1"/>
        </w:rPr>
        <w:t xml:space="preserve"> </w:t>
      </w:r>
      <w:r>
        <w:rPr>
          <w:spacing w:val="-1"/>
        </w:rPr>
        <w:t>genotypic</w:t>
      </w:r>
      <w:r>
        <w:t xml:space="preserve"> and </w:t>
      </w:r>
      <w:r>
        <w:rPr>
          <w:spacing w:val="-1"/>
        </w:rPr>
        <w:t>phenotypic</w:t>
      </w:r>
      <w:r>
        <w:t xml:space="preserve"> data.</w:t>
      </w:r>
    </w:p>
    <w:p w:rsidR="0025438A" w:rsidRDefault="0025438A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5438A" w:rsidRDefault="00CF63C4">
      <w:pPr>
        <w:pStyle w:val="BodyText"/>
        <w:spacing w:before="161" w:line="239" w:lineRule="auto"/>
        <w:ind w:right="167"/>
      </w:pPr>
      <w:r>
        <w:rPr>
          <w:spacing w:val="-1"/>
        </w:rPr>
        <w:t>Genisis2</w:t>
      </w:r>
      <w:r>
        <w:t xml:space="preserve"> will </w:t>
      </w:r>
      <w:r>
        <w:rPr>
          <w:spacing w:val="-1"/>
        </w:rPr>
        <w:t>provide</w:t>
      </w:r>
      <w:r>
        <w:t xml:space="preserve"> </w:t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>functionality</w:t>
      </w:r>
      <w:r>
        <w:rPr>
          <w:spacing w:val="-5"/>
        </w:rPr>
        <w:t xml:space="preserve"> </w:t>
      </w:r>
      <w:r>
        <w:t>to the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Genisis</w:t>
      </w:r>
      <w:proofErr w:type="spellEnd"/>
      <w:r>
        <w:t xml:space="preserve"> 1.0 </w:t>
      </w:r>
      <w:r>
        <w:rPr>
          <w:spacing w:val="-1"/>
        </w:rPr>
        <w:t>platform</w:t>
      </w:r>
      <w:r>
        <w:t xml:space="preserve"> </w:t>
      </w:r>
      <w:r>
        <w:rPr>
          <w:spacing w:val="1"/>
        </w:rPr>
        <w:t>by</w:t>
      </w:r>
      <w:r>
        <w:rPr>
          <w:spacing w:val="-3"/>
        </w:rPr>
        <w:t xml:space="preserve"> </w:t>
      </w:r>
      <w:r>
        <w:t>automating</w:t>
      </w:r>
      <w:r>
        <w:rPr>
          <w:spacing w:val="-3"/>
        </w:rPr>
        <w:t xml:space="preserve"> </w:t>
      </w:r>
      <w:r>
        <w:t>data</w:t>
      </w:r>
      <w:r>
        <w:rPr>
          <w:spacing w:val="89"/>
        </w:rPr>
        <w:t xml:space="preserve"> </w:t>
      </w:r>
      <w:r>
        <w:rPr>
          <w:spacing w:val="-1"/>
        </w:rPr>
        <w:t>processing,</w:t>
      </w:r>
      <w:r>
        <w:t xml:space="preserve"> </w:t>
      </w:r>
      <w:r>
        <w:rPr>
          <w:spacing w:val="-1"/>
        </w:rPr>
        <w:t>data</w:t>
      </w:r>
      <w:r>
        <w:rPr>
          <w:spacing w:val="1"/>
        </w:rP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transactions,</w:t>
      </w:r>
      <w:r>
        <w:t xml:space="preserve"> </w:t>
      </w:r>
      <w:r>
        <w:rPr>
          <w:spacing w:val="-1"/>
        </w:rPr>
        <w:t>and</w:t>
      </w:r>
      <w:r>
        <w:t xml:space="preserve"> data request </w:t>
      </w:r>
      <w:r>
        <w:rPr>
          <w:spacing w:val="-1"/>
        </w:rPr>
        <w:t>tracking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integrating</w:t>
      </w:r>
      <w:r>
        <w:rPr>
          <w:spacing w:val="-3"/>
        </w:rPr>
        <w:t xml:space="preserve"> </w:t>
      </w:r>
      <w:r>
        <w:t>VA</w:t>
      </w:r>
      <w:r>
        <w:rPr>
          <w:spacing w:val="3"/>
        </w:rPr>
        <w:t xml:space="preserve"> </w:t>
      </w:r>
      <w:r>
        <w:rPr>
          <w:spacing w:val="-1"/>
        </w:rPr>
        <w:t>Informatics</w:t>
      </w:r>
      <w:r>
        <w:rPr>
          <w:spacing w:val="87"/>
        </w:rPr>
        <w:t xml:space="preserve"> </w:t>
      </w:r>
      <w:r>
        <w:rPr>
          <w:spacing w:val="-1"/>
        </w:rPr>
        <w:t>and</w:t>
      </w:r>
      <w:r>
        <w:t xml:space="preserve"> Computing </w:t>
      </w:r>
      <w:r>
        <w:rPr>
          <w:spacing w:val="-1"/>
        </w:rPr>
        <w:t>Infrastructure</w:t>
      </w:r>
      <w:r>
        <w:t xml:space="preserve"> </w:t>
      </w:r>
      <w:r>
        <w:rPr>
          <w:spacing w:val="-1"/>
        </w:rPr>
        <w:t>(VINCI)</w:t>
      </w:r>
      <w:r>
        <w:rPr>
          <w:spacing w:val="1"/>
        </w:rPr>
        <w:t xml:space="preserve"> </w:t>
      </w:r>
      <w:r>
        <w:rPr>
          <w:spacing w:val="-1"/>
        </w:rPr>
        <w:t>clinical</w:t>
      </w:r>
      <w:r>
        <w:t xml:space="preserve"> data into Genisis2,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well</w:t>
      </w:r>
      <w:r>
        <w:t xml:space="preserve"> </w:t>
      </w:r>
      <w:r>
        <w:rPr>
          <w:spacing w:val="-1"/>
        </w:rPr>
        <w:t>as</w:t>
      </w:r>
      <w:r>
        <w:t xml:space="preserve"> providing </w:t>
      </w:r>
      <w:r>
        <w:rPr>
          <w:spacing w:val="-1"/>
        </w:rPr>
        <w:t>enhanced</w:t>
      </w:r>
      <w:r>
        <w:rPr>
          <w:spacing w:val="67"/>
        </w:rP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</w:t>
      </w:r>
      <w:r>
        <w:rPr>
          <w:spacing w:val="-1"/>
        </w:rPr>
        <w:t>tion.</w:t>
      </w:r>
    </w:p>
    <w:p w:rsidR="0025438A" w:rsidRDefault="0025438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5438A" w:rsidRDefault="0025438A">
      <w:pPr>
        <w:spacing w:before="7"/>
        <w:rPr>
          <w:rFonts w:ascii="Times New Roman" w:eastAsia="Times New Roman" w:hAnsi="Times New Roman" w:cs="Times New Roman"/>
          <w:sz w:val="16"/>
          <w:szCs w:val="16"/>
        </w:rPr>
      </w:pPr>
    </w:p>
    <w:p w:rsidR="0025438A" w:rsidRDefault="00CF63C4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6498" cy="2344674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6498" cy="2344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74"/>
        <w:ind w:left="2500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1:</w:t>
      </w:r>
      <w:r>
        <w:rPr>
          <w:rFonts w:ascii="Arial"/>
          <w:b/>
          <w:spacing w:val="2"/>
        </w:rPr>
        <w:t xml:space="preserve"> </w:t>
      </w:r>
      <w:r>
        <w:rPr>
          <w:rFonts w:ascii="Arial"/>
          <w:b/>
          <w:spacing w:val="-1"/>
        </w:rPr>
        <w:t>High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Level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Process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3"/>
        </w:rPr>
        <w:t>Flow</w:t>
      </w:r>
    </w:p>
    <w:p w:rsidR="0025438A" w:rsidRDefault="0025438A">
      <w:pPr>
        <w:rPr>
          <w:rFonts w:ascii="Arial" w:eastAsia="Arial" w:hAnsi="Arial" w:cs="Arial"/>
          <w:b/>
          <w:bCs/>
        </w:rPr>
      </w:pP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spacing w:before="182"/>
        <w:ind w:hanging="847"/>
        <w:rPr>
          <w:b w:val="0"/>
          <w:bCs w:val="0"/>
        </w:rPr>
      </w:pPr>
      <w:bookmarkStart w:id="8" w:name="_bookmark8"/>
      <w:bookmarkEnd w:id="8"/>
      <w:r>
        <w:rPr>
          <w:spacing w:val="-1"/>
        </w:rPr>
        <w:t>Work</w:t>
      </w:r>
      <w:r>
        <w:rPr>
          <w:spacing w:val="-19"/>
        </w:rPr>
        <w:t xml:space="preserve"> </w:t>
      </w:r>
      <w:r>
        <w:t>Flows</w:t>
      </w:r>
    </w:p>
    <w:p w:rsidR="0025438A" w:rsidRDefault="00CF63C4">
      <w:pPr>
        <w:pStyle w:val="BodyText"/>
        <w:spacing w:before="85" w:line="274" w:lineRule="exact"/>
        <w:ind w:right="13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requests</w:t>
      </w:r>
      <w:r>
        <w:t xml:space="preserve"> are</w:t>
      </w:r>
      <w:r>
        <w:rPr>
          <w:spacing w:val="-1"/>
        </w:rPr>
        <w:t xml:space="preserve"> managed,</w:t>
      </w:r>
      <w:r>
        <w:t xml:space="preserve"> </w:t>
      </w:r>
      <w:r>
        <w:rPr>
          <w:spacing w:val="-1"/>
        </w:rPr>
        <w:t>fulfilled,</w:t>
      </w:r>
      <w:r>
        <w:t xml:space="preserve"> </w:t>
      </w:r>
      <w:r>
        <w:rPr>
          <w:spacing w:val="-1"/>
        </w:rPr>
        <w:t>and</w:t>
      </w:r>
      <w:r>
        <w:t xml:space="preserve"> tracked using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workflow </w:t>
      </w:r>
      <w:r>
        <w:t xml:space="preserve">management </w:t>
      </w:r>
      <w:r>
        <w:rPr>
          <w:spacing w:val="-1"/>
        </w:rPr>
        <w:t>system.</w:t>
      </w:r>
      <w:r>
        <w:rPr>
          <w:spacing w:val="85"/>
        </w:rPr>
        <w:t xml:space="preserve"> </w:t>
      </w:r>
      <w:r>
        <w:rPr>
          <w:spacing w:val="-1"/>
        </w:rPr>
        <w:t>Figures</w:t>
      </w:r>
      <w:r>
        <w:t xml:space="preserve"> 2, 3 </w:t>
      </w:r>
      <w:r>
        <w:rPr>
          <w:spacing w:val="-1"/>
        </w:rPr>
        <w:t>and</w:t>
      </w:r>
      <w:r>
        <w:t xml:space="preserve"> 4 depict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detailed</w:t>
      </w:r>
      <w:r>
        <w:t xml:space="preserve"> workflow</w:t>
      </w:r>
      <w:r>
        <w:rPr>
          <w:spacing w:val="-1"/>
        </w:rPr>
        <w:t xml:space="preserve"> </w:t>
      </w:r>
      <w:r>
        <w:t xml:space="preserve">steps. </w:t>
      </w:r>
      <w:r>
        <w:rPr>
          <w:spacing w:val="-1"/>
        </w:rPr>
        <w:t>Figure</w:t>
      </w:r>
      <w:r>
        <w:rPr>
          <w:spacing w:val="-2"/>
        </w:rPr>
        <w:t xml:space="preserve"> </w:t>
      </w:r>
      <w:r>
        <w:t xml:space="preserve">5 </w:t>
      </w:r>
      <w:r>
        <w:rPr>
          <w:spacing w:val="-1"/>
        </w:rPr>
        <w:t>illustrates</w:t>
      </w:r>
      <w:r>
        <w:t xml:space="preserve"> the</w:t>
      </w:r>
      <w:r>
        <w:rPr>
          <w:spacing w:val="-1"/>
        </w:rPr>
        <w:t xml:space="preserve"> workflow summary.</w:t>
      </w:r>
    </w:p>
    <w:p w:rsidR="0025438A" w:rsidRDefault="0025438A">
      <w:pPr>
        <w:spacing w:line="274" w:lineRule="exact"/>
        <w:sectPr w:rsidR="0025438A">
          <w:pgSz w:w="12240" w:h="15840"/>
          <w:pgMar w:top="138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829251" cy="3289363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9251" cy="3289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95"/>
        <w:ind w:left="2718" w:firstLine="7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Overall</w:t>
      </w:r>
    </w:p>
    <w:p w:rsidR="0025438A" w:rsidRDefault="0025438A">
      <w:pPr>
        <w:spacing w:before="2"/>
        <w:rPr>
          <w:rFonts w:ascii="Arial" w:eastAsia="Arial" w:hAnsi="Arial" w:cs="Arial"/>
          <w:b/>
          <w:bCs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59784" cy="2979420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9784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63"/>
        <w:ind w:left="2718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3: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Create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Request</w:t>
      </w:r>
    </w:p>
    <w:p w:rsidR="0025438A" w:rsidRDefault="0025438A">
      <w:pPr>
        <w:rPr>
          <w:rFonts w:ascii="Arial" w:eastAsia="Arial" w:hAnsi="Arial" w:cs="Arial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6270" cy="3114294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6270" cy="311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96"/>
        <w:ind w:right="22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4:</w:t>
      </w:r>
      <w:r>
        <w:rPr>
          <w:rFonts w:ascii="Arial"/>
          <w:b/>
          <w:spacing w:val="-1"/>
        </w:rPr>
        <w:t xml:space="preserve"> Genisis2 Create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Data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Request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1"/>
        </w:rPr>
        <w:t>Review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  <w:spacing w:val="-1"/>
        </w:rPr>
        <w:t>and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Acceptance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CF63C4">
      <w:pPr>
        <w:spacing w:line="200" w:lineRule="atLeast"/>
        <w:ind w:left="1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748347" cy="3386994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8347" cy="3386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2"/>
        <w:ind w:left="200" w:right="217"/>
        <w:jc w:val="center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1"/>
        </w:rPr>
        <w:t>5: Genisis2</w:t>
      </w:r>
      <w:r>
        <w:rPr>
          <w:rFonts w:ascii="Arial"/>
          <w:b/>
          <w:spacing w:val="-2"/>
        </w:rPr>
        <w:t xml:space="preserve"> Work</w:t>
      </w:r>
      <w:r>
        <w:rPr>
          <w:rFonts w:ascii="Arial"/>
          <w:b/>
        </w:rPr>
        <w:t xml:space="preserve"> </w:t>
      </w:r>
      <w:r>
        <w:rPr>
          <w:rFonts w:ascii="Arial"/>
          <w:b/>
          <w:spacing w:val="-2"/>
        </w:rPr>
        <w:t>Flow</w:t>
      </w:r>
      <w:r>
        <w:rPr>
          <w:rFonts w:ascii="Arial"/>
          <w:b/>
          <w:spacing w:val="4"/>
        </w:rPr>
        <w:t xml:space="preserve"> </w:t>
      </w:r>
      <w:r>
        <w:rPr>
          <w:rFonts w:ascii="Arial"/>
          <w:b/>
          <w:spacing w:val="-1"/>
        </w:rPr>
        <w:t>Summary</w:t>
      </w:r>
    </w:p>
    <w:p w:rsidR="0025438A" w:rsidRDefault="0025438A">
      <w:pPr>
        <w:jc w:val="center"/>
        <w:rPr>
          <w:rFonts w:ascii="Arial" w:eastAsia="Arial" w:hAnsi="Arial" w:cs="Arial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ind w:hanging="847"/>
        <w:rPr>
          <w:b w:val="0"/>
          <w:bCs w:val="0"/>
        </w:rPr>
      </w:pPr>
      <w:bookmarkStart w:id="9" w:name="_bookmark9"/>
      <w:bookmarkEnd w:id="9"/>
      <w:r>
        <w:rPr>
          <w:spacing w:val="-1"/>
        </w:rPr>
        <w:lastRenderedPageBreak/>
        <w:t>System</w:t>
      </w:r>
      <w:r>
        <w:rPr>
          <w:spacing w:val="-33"/>
        </w:rPr>
        <w:t xml:space="preserve"> </w:t>
      </w:r>
      <w:r>
        <w:t>Configuration</w:t>
      </w:r>
    </w:p>
    <w:p w:rsidR="0025438A" w:rsidRDefault="00CF63C4">
      <w:pPr>
        <w:pStyle w:val="BodyText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server architecture</w:t>
      </w:r>
      <w:r>
        <w:rPr>
          <w:spacing w:val="-2"/>
        </w:rPr>
        <w:t xml:space="preserve"> </w:t>
      </w:r>
      <w:r>
        <w:t xml:space="preserve">is shown in </w:t>
      </w:r>
      <w:r>
        <w:rPr>
          <w:spacing w:val="-1"/>
        </w:rPr>
        <w:t xml:space="preserve">Figure </w:t>
      </w:r>
      <w:r>
        <w:t>6.</w:t>
      </w:r>
    </w:p>
    <w:p w:rsidR="0025438A" w:rsidRDefault="0025438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5438A" w:rsidRDefault="0025438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5438A" w:rsidRDefault="0025438A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25438A" w:rsidRDefault="00CF63C4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26" style="width:467.95pt;height:187.4pt;mso-position-horizontal-relative:char;mso-position-vertical-relative:line" coordsize="9359,3748">
            <v:group id="_x0000_s1127" style="position:absolute;left:653;top:5;width:2584;height:3738" coordorigin="653,5" coordsize="2584,3738">
              <v:shape id="_x0000_s1128" style="position:absolute;left:653;top:5;width:2584;height:3738" coordorigin="653,5" coordsize="2584,3738" path="m653,3742r2583,l3236,5,653,5r,3737xe" fillcolor="#e1efd9" stroked="f">
                <v:path arrowok="t"/>
              </v:shape>
            </v:group>
            <v:group id="_x0000_s1125" style="position:absolute;left:653;top:5;width:2584;height:3738" coordorigin="653,5" coordsize="2584,3738">
              <v:shape id="_x0000_s1126" style="position:absolute;left:653;top:5;width:2584;height:3738" coordorigin="653,5" coordsize="2584,3738" path="m653,3742r2583,l3236,5,653,5r,3737xe" filled="f" strokecolor="#41709c" strokeweight=".17317mm">
                <v:path arrowok="t"/>
              </v:shape>
            </v:group>
            <v:group id="_x0000_s1123" style="position:absolute;left:1106;top:1423;width:1577;height:2053" coordorigin="1106,1423" coordsize="1577,2053">
              <v:shape id="_x0000_s1124" style="position:absolute;left:1106;top:1423;width:1577;height:2053" coordorigin="1106,1423" coordsize="1577,2053" path="m1106,3475r1576,l2682,1423r-1576,l1106,3475xe" fillcolor="#deebf7" stroked="f">
                <v:path arrowok="t"/>
              </v:shape>
            </v:group>
            <v:group id="_x0000_s1121" style="position:absolute;left:1106;top:1423;width:1577;height:2053" coordorigin="1106,1423" coordsize="1577,2053">
              <v:shape id="_x0000_s1122" style="position:absolute;left:1106;top:1423;width:1577;height:2053" coordorigin="1106,1423" coordsize="1577,2053" path="m1106,3475r1576,l2682,1423r-1576,l1106,3475xe" filled="f" strokecolor="#41709c" strokeweight=".17314mm">
                <v:path arrowok="t"/>
              </v:shape>
            </v:group>
            <v:group id="_x0000_s1119" style="position:absolute;left:1116;top:2812;width:1567;height:14" coordorigin="1116,2812" coordsize="1567,14">
              <v:shape id="_x0000_s1120" style="position:absolute;left:1116;top:2812;width:1567;height:14" coordorigin="1116,2812" coordsize="1567,14" path="m1116,2812r1567,14e" filled="f" strokecolor="#5b9bd4" strokeweight=".08647mm">
                <v:path arrowok="t"/>
              </v:shape>
            </v:group>
            <v:group id="_x0000_s1117" style="position:absolute;left:1116;top:2988;width:1567;height:2" coordorigin="1116,2988" coordsize="1567,2">
              <v:shape id="_x0000_s1118" style="position:absolute;left:1116;top:2988;width:1567;height:2" coordorigin="1116,2988" coordsize="1567,0" path="m1116,2988r1567,e" filled="f" strokecolor="#5b9bd4" strokeweight=".08647mm">
                <v:path arrowok="t"/>
              </v:shape>
            </v:group>
            <v:group id="_x0000_s1115" style="position:absolute;left:1106;top:3138;width:1578;height:14" coordorigin="1106,3138" coordsize="1578,14">
              <v:shape id="_x0000_s1116" style="position:absolute;left:1106;top:3138;width:1578;height:14" coordorigin="1106,3138" coordsize="1578,14" path="m1106,3152r1577,-14e" filled="f" strokecolor="#5b9bd4" strokeweight=".08647mm">
                <v:path arrowok="t"/>
              </v:shape>
            </v:group>
            <v:group id="_x0000_s1113" style="position:absolute;left:1116;top:3314;width:1567;height:2" coordorigin="1116,3314" coordsize="1567,2">
              <v:shape id="_x0000_s1114" style="position:absolute;left:1116;top:3314;width:1567;height:2" coordorigin="1116,3314" coordsize="1567,0" path="m1116,3314r1567,e" filled="f" strokecolor="#5b9bd4" strokeweight=".08647mm">
                <v:path arrowok="t"/>
              </v:shape>
            </v:group>
            <v:group id="_x0000_s1111" style="position:absolute;left:3709;top:5;width:2806;height:3738" coordorigin="3709,5" coordsize="2806,3738">
              <v:shape id="_x0000_s1112" style="position:absolute;left:3709;top:5;width:2806;height:3738" coordorigin="3709,5" coordsize="2806,3738" path="m3709,3742r2806,l6515,5,3709,5r,3737xe" fillcolor="#e1efd9" stroked="f">
                <v:path arrowok="t"/>
              </v:shape>
            </v:group>
            <v:group id="_x0000_s1109" style="position:absolute;left:3709;top:5;width:2806;height:3738" coordorigin="3709,5" coordsize="2806,3738">
              <v:shape id="_x0000_s1110" style="position:absolute;left:3709;top:5;width:2806;height:3738" coordorigin="3709,5" coordsize="2806,3738" path="m3709,3742r2806,l6515,5,3709,5r,3737xe" filled="f" strokecolor="#41709c" strokeweight=".17314mm">
                <v:path arrowok="t"/>
              </v:shape>
            </v:group>
            <v:group id="_x0000_s1107" style="position:absolute;left:4029;top:1423;width:817;height:2053" coordorigin="4029,1423" coordsize="817,2053">
              <v:shape id="_x0000_s1108" style="position:absolute;left:4029;top:1423;width:817;height:2053" coordorigin="4029,1423" coordsize="817,2053" path="m4029,3475r817,l4846,1423r-817,l4029,3475xe" fillcolor="#fff1cc" stroked="f">
                <v:path arrowok="t"/>
              </v:shape>
            </v:group>
            <v:group id="_x0000_s1105" style="position:absolute;left:4029;top:1423;width:817;height:2053" coordorigin="4029,1423" coordsize="817,2053">
              <v:shape id="_x0000_s1106" style="position:absolute;left:4029;top:1423;width:817;height:2053" coordorigin="4029,1423" coordsize="817,2053" path="m4029,3475r817,l4846,1423r-817,l4029,3475xe" filled="f" strokecolor="#41709c" strokeweight=".17322mm">
                <v:path arrowok="t"/>
              </v:shape>
            </v:group>
            <v:group id="_x0000_s1103" style="position:absolute;left:5558;top:1442;width:816;height:2033" coordorigin="5558,1442" coordsize="816,2033">
              <v:shape id="_x0000_s1104" style="position:absolute;left:5558;top:1442;width:816;height:2033" coordorigin="5558,1442" coordsize="816,2033" path="m5558,3475r816,l6374,1442r-816,l5558,3475xe" fillcolor="#fff1cc" stroked="f">
                <v:path arrowok="t"/>
              </v:shape>
            </v:group>
            <v:group id="_x0000_s1101" style="position:absolute;left:5558;top:1442;width:816;height:2033" coordorigin="5558,1442" coordsize="816,2033">
              <v:shape id="_x0000_s1102" style="position:absolute;left:5558;top:1442;width:816;height:2033" coordorigin="5558,1442" coordsize="816,2033" path="m5558,3475r816,l6374,1442r-816,l5558,3475xe" filled="f" strokecolor="#41709c" strokeweight=".17322mm">
                <v:path arrowok="t"/>
              </v:shape>
            </v:group>
            <v:group id="_x0000_s1099" style="position:absolute;left:5563;top:2818;width:811;height:14" coordorigin="5563,2818" coordsize="811,14">
              <v:shape id="_x0000_s1100" style="position:absolute;left:5563;top:2818;width:811;height:14" coordorigin="5563,2818" coordsize="811,14" path="m5563,2818r811,14e" filled="f" strokecolor="#5b9bd4" strokeweight=".08647mm">
                <v:path arrowok="t"/>
              </v:shape>
            </v:group>
            <v:group id="_x0000_s1094" style="position:absolute;left:2694;top:1608;width:1373;height:63" coordorigin="2694,1608" coordsize="1373,63">
              <v:shape id="_x0000_s1098" style="position:absolute;left:2694;top:1608;width:1373;height:63" coordorigin="2694,1608" coordsize="1373,63" path="m4046,1629r-32,l4014,1650r-10,l4004,1670r63,-31l4046,1629xe" fillcolor="#5b9bd4" stroked="f">
                <v:path arrowok="t"/>
              </v:shape>
              <v:shape id="_x0000_s1097" style="position:absolute;left:2694;top:1608;width:1373;height:63" coordorigin="2694,1608" coordsize="1373,63" path="m4004,1629r-1310,5l2694,1655r1310,-5l4004,1629xe" fillcolor="#5b9bd4" stroked="f">
                <v:path arrowok="t"/>
              </v:shape>
              <v:shape id="_x0000_s1096" style="position:absolute;left:2694;top:1608;width:1373;height:63" coordorigin="2694,1608" coordsize="1373,63" path="m4014,1629r-10,l4004,1650r10,l4014,1629xe" fillcolor="#5b9bd4" stroked="f">
                <v:path arrowok="t"/>
              </v:shape>
              <v:shape id="_x0000_s1095" style="position:absolute;left:2694;top:1608;width:1373;height:63" coordorigin="2694,1608" coordsize="1373,63" path="m4004,1608r,21l4046,1629r-42,-21xe" fillcolor="#5b9bd4" stroked="f">
                <v:path arrowok="t"/>
              </v:shape>
            </v:group>
            <v:group id="_x0000_s1090" style="position:absolute;top:1566;width:1117;height:63" coordorigin=",1566" coordsize="1117,63">
              <v:shape id="_x0000_s1093" style="position:absolute;top:1566;width:1117;height:63" coordorigin=",1566" coordsize="1117,63" path="m1054,1566r,21l1065,1587r-1,20l1054,1607r,21l1096,1607r-32,l1054,1607r43,l1117,1598r-63,-32xe" fillcolor="#5b9bd4" stroked="f">
                <v:path arrowok="t"/>
              </v:shape>
              <v:shape id="_x0000_s1092" style="position:absolute;top:1566;width:1117;height:63" coordorigin=",1566" coordsize="1117,63" path="m1054,1587r,20l1064,1607r1,-20l1054,1587xe" fillcolor="#5b9bd4" stroked="f">
                <v:path arrowok="t"/>
              </v:shape>
              <v:shape id="_x0000_s1091" style="position:absolute;top:1566;width:1117;height:63" coordorigin=",1566" coordsize="1117,63" path="m,1576r,21l1054,1607r,-20l,1576xe" fillcolor="#5b9bd4" stroked="f">
                <v:path arrowok="t"/>
              </v:shape>
            </v:group>
            <v:group id="_x0000_s1085" style="position:absolute;left:2692;top:2384;width:1373;height:63" coordorigin="2692,2384" coordsize="1373,63">
              <v:shape id="_x0000_s1089" style="position:absolute;left:2692;top:2384;width:1373;height:63" coordorigin="2692,2384" coordsize="1373,63" path="m2754,2384r-62,31l2754,2446r,-21l2744,2425r,-21l2754,2404r,-20xe" fillcolor="#5b9bd4" stroked="f">
                <v:path arrowok="t"/>
              </v:shape>
              <v:shape id="_x0000_s1088" style="position:absolute;left:2692;top:2384;width:1373;height:63" coordorigin="2692,2384" coordsize="1373,63" path="m2754,2404r-10,l2744,2425r10,l2754,2404xe" fillcolor="#5b9bd4" stroked="f">
                <v:path arrowok="t"/>
              </v:shape>
              <v:shape id="_x0000_s1087" style="position:absolute;left:2692;top:2384;width:1373;height:63" coordorigin="2692,2384" coordsize="1373,63" path="m2754,2425r-10,l2754,2425xe" fillcolor="#5b9bd4" stroked="f">
                <v:path arrowok="t"/>
              </v:shape>
              <v:shape id="_x0000_s1086" style="position:absolute;left:2692;top:2384;width:1373;height:63" coordorigin="2692,2384" coordsize="1373,63" path="m4064,2399r-1310,5l2754,2425r1310,-5l4064,2399xe" fillcolor="#5b9bd4" stroked="f">
                <v:path arrowok="t"/>
              </v:shape>
            </v:group>
            <v:group id="_x0000_s1080" style="position:absolute;left:4872;top:1602;width:692;height:63" coordorigin="4872,1602" coordsize="692,63">
              <v:shape id="_x0000_s1084" style="position:absolute;left:4872;top:1602;width:692;height:63" coordorigin="4872,1602" coordsize="692,63" path="m5544,1623r-32,l5512,1644r-10,l5502,1665r62,-32l5544,1623xe" fillcolor="#5b9bd4" stroked="f">
                <v:path arrowok="t"/>
              </v:shape>
              <v:shape id="_x0000_s1083" style="position:absolute;left:4872;top:1602;width:692;height:63" coordorigin="4872,1602" coordsize="692,63" path="m5501,1623r-629,9l4873,1653r629,-9l5501,1623xe" fillcolor="#5b9bd4" stroked="f">
                <v:path arrowok="t"/>
              </v:shape>
              <v:shape id="_x0000_s1082" style="position:absolute;left:4872;top:1602;width:692;height:63" coordorigin="4872,1602" coordsize="692,63" path="m5512,1623r-11,l5502,1644r10,l5512,1623xe" fillcolor="#5b9bd4" stroked="f">
                <v:path arrowok="t"/>
              </v:shape>
              <v:shape id="_x0000_s1081" style="position:absolute;left:4872;top:1602;width:692;height:63" coordorigin="4872,1602" coordsize="692,63" path="m5501,1602r,21l5512,1623r32,l5501,1602xe" fillcolor="#5b9bd4" stroked="f">
                <v:path arrowok="t"/>
              </v:shape>
            </v:group>
            <v:group id="_x0000_s1075" style="position:absolute;left:4870;top:2382;width:665;height:63" coordorigin="4870,2382" coordsize="665,63">
              <v:shape id="_x0000_s1079" style="position:absolute;left:4870;top:2382;width:665;height:63" coordorigin="4870,2382" coordsize="665,63" path="m4932,2382r-62,32l4933,2445r,-21l4922,2424r,-21l4933,2403r-1,-21xe" fillcolor="#5b9bd4" stroked="f">
                <v:path arrowok="t"/>
              </v:shape>
              <v:shape id="_x0000_s1078" style="position:absolute;left:4870;top:2382;width:665;height:63" coordorigin="4870,2382" coordsize="665,63" path="m4933,2403r-11,l4922,2424r11,l4933,2403xe" fillcolor="#5b9bd4" stroked="f">
                <v:path arrowok="t"/>
              </v:shape>
              <v:shape id="_x0000_s1077" style="position:absolute;left:4870;top:2382;width:665;height:63" coordorigin="4870,2382" coordsize="665,63" path="m4933,2424r-11,l4933,2424xe" fillcolor="#5b9bd4" stroked="f">
                <v:path arrowok="t"/>
              </v:shape>
              <v:shape id="_x0000_s1076" style="position:absolute;left:4870;top:2382;width:665;height:63" coordorigin="4870,2382" coordsize="665,63" path="m5534,2399r-601,4l4933,2424r602,-4l5534,2399xe" fillcolor="#5b9bd4" stroked="f">
                <v:path arrowok="t"/>
              </v:shape>
            </v:group>
            <v:group id="_x0000_s1073" style="position:absolute;left:6770;top:5;width:2584;height:3738" coordorigin="6770,5" coordsize="2584,3738">
              <v:shape id="_x0000_s1074" style="position:absolute;left:6770;top:5;width:2584;height:3738" coordorigin="6770,5" coordsize="2584,3738" path="m6770,3742r2584,l9354,5,6770,5r,3737xe" fillcolor="#e1efd9" stroked="f">
                <v:path arrowok="t"/>
              </v:shape>
            </v:group>
            <v:group id="_x0000_s1071" style="position:absolute;left:6770;top:5;width:2584;height:3738" coordorigin="6770,5" coordsize="2584,3738">
              <v:shape id="_x0000_s1072" style="position:absolute;left:6770;top:5;width:2584;height:3738" coordorigin="6770,5" coordsize="2584,3738" path="m6770,3742r2584,l9354,5,6770,5r,3737xe" filled="f" strokecolor="#41709c" strokeweight=".17317mm">
                <v:path arrowok="t"/>
              </v:shape>
            </v:group>
            <v:group id="_x0000_s1069" style="position:absolute;left:7038;top:1468;width:817;height:2008" coordorigin="7038,1468" coordsize="817,2008">
              <v:shape id="_x0000_s1070" style="position:absolute;left:7038;top:1468;width:817;height:2008" coordorigin="7038,1468" coordsize="817,2008" path="m7038,3475r816,l7854,1468r-816,l7038,3475xe" fillcolor="#c5dfb4" stroked="f">
                <v:path arrowok="t"/>
              </v:shape>
            </v:group>
            <v:group id="_x0000_s1067" style="position:absolute;left:7038;top:1468;width:817;height:2008" coordorigin="7038,1468" coordsize="817,2008">
              <v:shape id="_x0000_s1068" style="position:absolute;left:7038;top:1468;width:817;height:2008" coordorigin="7038,1468" coordsize="817,2008" path="m7038,3475r816,l7854,1468r-816,l7038,3475xe" filled="f" strokecolor="#41709c" strokeweight=".17322mm">
                <v:path arrowok="t"/>
              </v:shape>
            </v:group>
            <v:group id="_x0000_s1065" style="position:absolute;left:7043;top:3317;width:811;height:2" coordorigin="7043,3317" coordsize="811,2">
              <v:shape id="_x0000_s1066" style="position:absolute;left:7043;top:3317;width:811;height:2" coordorigin="7043,3317" coordsize="811,0" path="m7043,3317r811,e" filled="f" strokecolor="#5b9bd4" strokeweight=".08647mm">
                <v:path arrowok="t"/>
              </v:shape>
            </v:group>
            <v:group id="_x0000_s1060" style="position:absolute;left:4870;top:2794;width:2175;height:63" coordorigin="4870,2794" coordsize="2175,63">
              <v:shape id="_x0000_s1064" style="position:absolute;left:4870;top:2794;width:2175;height:63" coordorigin="4870,2794" coordsize="2175,63" path="m7023,2815r-31,l6992,2836r-10,l6982,2857r62,-32l7023,2815xe" fillcolor="#5b9bd4" stroked="f">
                <v:path arrowok="t"/>
              </v:shape>
              <v:shape id="_x0000_s1063" style="position:absolute;left:4870;top:2794;width:2175;height:63" coordorigin="4870,2794" coordsize="2175,63" path="m6982,2815r-2112,4l4870,2840r2112,-4l6982,2815xe" fillcolor="#5b9bd4" stroked="f">
                <v:path arrowok="t"/>
              </v:shape>
              <v:shape id="_x0000_s1062" style="position:absolute;left:4870;top:2794;width:2175;height:63" coordorigin="4870,2794" coordsize="2175,63" path="m6992,2815r-10,l6982,2836r10,l6992,2815xe" fillcolor="#5b9bd4" stroked="f">
                <v:path arrowok="t"/>
              </v:shape>
              <v:shape id="_x0000_s1061" style="position:absolute;left:4870;top:2794;width:2175;height:63" coordorigin="4870,2794" coordsize="2175,63" path="m6982,2794r,21l7023,2815r-41,-21xe" fillcolor="#5b9bd4" stroked="f">
                <v:path arrowok="t"/>
              </v:shape>
            </v:group>
            <v:group id="_x0000_s1055" style="position:absolute;left:6390;top:2169;width:613;height:63" coordorigin="6390,2169" coordsize="613,63">
              <v:shape id="_x0000_s1059" style="position:absolute;left:6390;top:2169;width:613;height:63" coordorigin="6390,2169" coordsize="613,63" path="m6940,2210r-1,21l6982,2210r-32,l6940,2210xe" fillcolor="#5b9bd4" stroked="f">
                <v:path arrowok="t"/>
              </v:shape>
              <v:shape id="_x0000_s1058" style="position:absolute;left:6390;top:2169;width:613;height:63" coordorigin="6390,2169" coordsize="613,63" path="m6940,2190r,20l6950,2210r,-20l6940,2190xe" fillcolor="#5b9bd4" stroked="f">
                <v:path arrowok="t"/>
              </v:shape>
              <v:shape id="_x0000_s1057" style="position:absolute;left:6390;top:2169;width:613;height:63" coordorigin="6390,2169" coordsize="613,63" path="m6940,2169r,21l6950,2190r,20l6982,2210r20,-10l6940,2169xe" fillcolor="#5b9bd4" stroked="f">
                <v:path arrowok="t"/>
              </v:shape>
              <v:shape id="_x0000_s1056" style="position:absolute;left:6390;top:2169;width:613;height:63" coordorigin="6390,2169" coordsize="613,63" path="m6390,2187r,21l6940,2210r,-20l6390,2187xe" fillcolor="#5b9bd4" stroked="f">
                <v:path arrowok="t"/>
              </v:shape>
            </v:group>
            <v:group id="_x0000_s1027" style="position:absolute;left:4870;top:3287;width:3498;height:63" coordorigin="4870,3287" coordsize="3498,63">
              <v:shape id="_x0000_s1054" style="position:absolute;left:4870;top:3287;width:3498;height:63" coordorigin="4870,3287" coordsize="3498,63" path="m8347,3308r-32,l8315,3328r-10,l8305,3349r63,-31l8347,3308xe" fillcolor="#5b9bd4" stroked="f">
                <v:path arrowok="t"/>
              </v:shape>
              <v:shape id="_x0000_s1053" style="position:absolute;left:4870;top:3287;width:3498;height:63" coordorigin="4870,3287" coordsize="3498,63" path="m8305,3308r-3435,6l4870,3335r3435,-7l8305,3308xe" fillcolor="#5b9bd4" stroked="f">
                <v:path arrowok="t"/>
              </v:shape>
              <v:shape id="_x0000_s1052" style="position:absolute;left:4870;top:3287;width:3498;height:63" coordorigin="4870,3287" coordsize="3498,63" path="m8315,3308r-10,l8305,3328r10,l8315,3308xe" fillcolor="#5b9bd4" stroked="f">
                <v:path arrowok="t"/>
              </v:shape>
              <v:shape id="_x0000_s1051" style="position:absolute;left:4870;top:3287;width:3498;height:63" coordorigin="4870,3287" coordsize="3498,63" path="m8305,3287r,21l8347,3308r-42,-21xe" fillcolor="#5b9bd4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0" type="#_x0000_t202" style="position:absolute;left:8332;top:1395;width:816;height:2081" fillcolor="#f8caac" strokecolor="#41709c" strokeweight=".17322mm">
                <v:textbox inset="0,0,0,0">
                  <w:txbxContent>
                    <w:p w:rsidR="0025438A" w:rsidRDefault="0025438A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sz w:val="12"/>
                          <w:szCs w:val="12"/>
                        </w:rPr>
                      </w:pPr>
                    </w:p>
                    <w:p w:rsidR="0025438A" w:rsidRDefault="00CF63C4">
                      <w:pPr>
                        <w:ind w:left="248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2"/>
                          <w:sz w:val="14"/>
                        </w:rPr>
                        <w:t>LDAP</w:t>
                      </w:r>
                    </w:p>
                  </w:txbxContent>
                </v:textbox>
              </v:shape>
              <v:shape id="_x0000_s1049" type="#_x0000_t202" style="position:absolute;left:1106;top:1423;width:1577;height:1397" filled="f" stroked="f">
                <v:textbox inset="0,0,0,0">
                  <w:txbxContent>
                    <w:p w:rsidR="0025438A" w:rsidRDefault="0025438A">
                      <w:pPr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:rsidR="0025438A" w:rsidRDefault="0025438A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18"/>
                          <w:szCs w:val="18"/>
                        </w:rPr>
                      </w:pPr>
                    </w:p>
                    <w:p w:rsidR="0025438A" w:rsidRDefault="00CF63C4">
                      <w:pPr>
                        <w:ind w:left="481" w:right="446" w:firstLine="100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Apache</w:t>
                      </w:r>
                      <w:r>
                        <w:rPr>
                          <w:rFonts w:ascii="Calibri"/>
                          <w:b/>
                          <w:spacing w:val="22"/>
                          <w:w w:val="102"/>
                          <w:sz w:val="1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2"/>
                          <w:sz w:val="14"/>
                        </w:rPr>
                        <w:t>Webserver</w:t>
                      </w:r>
                    </w:p>
                  </w:txbxContent>
                </v:textbox>
              </v:shape>
              <v:shape id="_x0000_s1048" type="#_x0000_t202" style="position:absolute;left:7038;top:1468;width:817;height:1850" filled="f" stroked="f">
                <v:textbox inset="0,0,0,0">
                  <w:txbxContent>
                    <w:p w:rsidR="0025438A" w:rsidRDefault="0025438A">
                      <w:pPr>
                        <w:rPr>
                          <w:rFonts w:ascii="Times New Roman" w:eastAsia="Times New Roman" w:hAnsi="Times New Roman" w:cs="Times New Roman"/>
                          <w:sz w:val="14"/>
                          <w:szCs w:val="14"/>
                        </w:rPr>
                      </w:pPr>
                    </w:p>
                    <w:p w:rsidR="0025438A" w:rsidRDefault="0025438A">
                      <w:pPr>
                        <w:rPr>
                          <w:rFonts w:ascii="Times New Roman" w:eastAsia="Times New Roman" w:hAnsi="Times New Roman" w:cs="Times New Roman"/>
                          <w:sz w:val="20"/>
                          <w:szCs w:val="20"/>
                        </w:rPr>
                      </w:pPr>
                    </w:p>
                    <w:p w:rsidR="0025438A" w:rsidRDefault="00CF63C4">
                      <w:pPr>
                        <w:ind w:right="19"/>
                        <w:jc w:val="center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SQL</w:t>
                      </w:r>
                    </w:p>
                    <w:p w:rsidR="0025438A" w:rsidRDefault="00CF63C4">
                      <w:pPr>
                        <w:ind w:left="205" w:right="226"/>
                        <w:jc w:val="center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Server</w:t>
                      </w:r>
                      <w:r>
                        <w:rPr>
                          <w:rFonts w:ascii="Calibri"/>
                          <w:b/>
                          <w:spacing w:val="22"/>
                          <w:w w:val="102"/>
                          <w:sz w:val="1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2012</w:t>
                      </w:r>
                    </w:p>
                  </w:txbxContent>
                </v:textbox>
              </v:shape>
              <v:shape id="_x0000_s1047" type="#_x0000_t202" style="position:absolute;left:796;top:74;width:2415;height:184" filled="f" stroked="f">
                <v:textbox inset="0,0,0,0">
                  <w:txbxContent>
                    <w:p w:rsidR="0025438A" w:rsidRDefault="00CF63C4">
                      <w:pPr>
                        <w:spacing w:line="184" w:lineRule="exact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Red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1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Hat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Enterprise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7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Linux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0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(RHEL)</w:t>
                      </w:r>
                    </w:p>
                  </w:txbxContent>
                </v:textbox>
              </v:shape>
              <v:shape id="_x0000_s1046" type="#_x0000_t202" style="position:absolute;left:3810;top:74;width:2415;height:184" filled="f" stroked="f">
                <v:textbox inset="0,0,0,0">
                  <w:txbxContent>
                    <w:p w:rsidR="0025438A" w:rsidRDefault="00CF63C4">
                      <w:pPr>
                        <w:spacing w:line="184" w:lineRule="exact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Red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1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Hat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Enterprise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7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Linux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0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(RHEL)</w:t>
                      </w:r>
                    </w:p>
                  </w:txbxContent>
                </v:textbox>
              </v:shape>
              <v:shape id="_x0000_s1045" type="#_x0000_t202" style="position:absolute;left:6865;top:74;width:2030;height:405" filled="f" stroked="f">
                <v:textbox inset="0,0,0,0">
                  <w:txbxContent>
                    <w:p w:rsidR="0025438A" w:rsidRDefault="00CF63C4">
                      <w:pPr>
                        <w:spacing w:line="186" w:lineRule="exact"/>
                        <w:jc w:val="center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Microsoft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8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Windows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6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Server</w:t>
                      </w:r>
                    </w:p>
                    <w:p w:rsidR="0025438A" w:rsidRDefault="00CF63C4">
                      <w:pPr>
                        <w:spacing w:before="1" w:line="217" w:lineRule="exact"/>
                        <w:jc w:val="center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z w:val="18"/>
                        </w:rPr>
                        <w:t>2008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12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8"/>
                        </w:rPr>
                        <w:t>R2</w:t>
                      </w:r>
                    </w:p>
                  </w:txbxContent>
                </v:textbox>
              </v:shape>
              <v:shape id="_x0000_s1044" type="#_x0000_t202" style="position:absolute;left:745;top:1432;width:290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8080</w:t>
                      </w:r>
                    </w:p>
                  </w:txbxContent>
                </v:textbox>
              </v:shape>
              <v:shape id="_x0000_s1043" type="#_x0000_t202" style="position:absolute;left:2792;top:1454;width:288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4"/>
                        </w:rPr>
                        <w:t>REST</w:t>
                      </w:r>
                    </w:p>
                  </w:txbxContent>
                </v:textbox>
              </v:shape>
              <v:shape id="_x0000_s1042" type="#_x0000_t202" style="position:absolute;left:3734;top:1453;width:290;height:144" filled="f" stroked="f">
                <v:textbox inset="0,0,0,0">
                  <w:txbxContent>
                    <w:p w:rsidR="0025438A" w:rsidRDefault="00CF63C4">
                      <w:pPr>
                        <w:spacing w:line="144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8080</w:t>
                      </w:r>
                    </w:p>
                  </w:txbxContent>
                </v:textbox>
              </v:shape>
              <v:shape id="_x0000_s1041" type="#_x0000_t202" style="position:absolute;left:4166;top:1529;width:428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Wildfly</w:t>
                      </w:r>
                      <w:proofErr w:type="spellEnd"/>
                    </w:p>
                  </w:txbxContent>
                </v:textbox>
              </v:shape>
              <v:shape id="_x0000_s1040" type="#_x0000_t202" style="position:absolute;left:4897;top:1486;width:288;height:144" filled="f" stroked="f">
                <v:textbox inset="0,0,0,0">
                  <w:txbxContent>
                    <w:p w:rsidR="0025438A" w:rsidRDefault="00CF63C4">
                      <w:pPr>
                        <w:spacing w:line="144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4"/>
                        </w:rPr>
                        <w:t>REST</w:t>
                      </w:r>
                    </w:p>
                  </w:txbxContent>
                </v:textbox>
              </v:shape>
              <v:shape id="_x0000_s1039" type="#_x0000_t202" style="position:absolute;left:5729;top:1507;width:428;height:144" filled="f" stroked="f">
                <v:textbox inset="0,0,0,0">
                  <w:txbxContent>
                    <w:p w:rsidR="0025438A" w:rsidRDefault="00CF63C4">
                      <w:pPr>
                        <w:spacing w:line="144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Wildfly</w:t>
                      </w:r>
                      <w:proofErr w:type="spellEnd"/>
                    </w:p>
                  </w:txbxContent>
                </v:textbox>
              </v:shape>
              <v:shape id="_x0000_s1038" type="#_x0000_t202" style="position:absolute;left:4188;top:1976;width:382;height:248" filled="f" stroked="f">
                <v:textbox inset="0,0,0,0">
                  <w:txbxContent>
                    <w:p w:rsidR="0025438A" w:rsidRDefault="00CF63C4">
                      <w:pPr>
                        <w:spacing w:line="114" w:lineRule="exact"/>
                        <w:ind w:left="61" w:hanging="62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Services</w:t>
                      </w:r>
                    </w:p>
                    <w:p w:rsidR="0025438A" w:rsidRDefault="00CF63C4">
                      <w:pPr>
                        <w:spacing w:line="133" w:lineRule="exact"/>
                        <w:ind w:left="61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JBPM</w:t>
                      </w:r>
                    </w:p>
                  </w:txbxContent>
                </v:textbox>
              </v:shape>
              <v:shape id="_x0000_s1037" type="#_x0000_t202" style="position:absolute;left:2785;top:2238;width:290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8080</w:t>
                      </w:r>
                    </w:p>
                  </w:txbxContent>
                </v:textbox>
              </v:shape>
              <v:shape id="_x0000_s1036" type="#_x0000_t202" style="position:absolute;left:3732;top:2248;width:288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4"/>
                        </w:rPr>
                        <w:t>REST</w:t>
                      </w:r>
                    </w:p>
                  </w:txbxContent>
                </v:textbox>
              </v:shape>
              <v:shape id="_x0000_s1035" type="#_x0000_t202" style="position:absolute;left:4895;top:2243;width:288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4"/>
                        </w:rPr>
                        <w:t>REST</w:t>
                      </w:r>
                    </w:p>
                  </w:txbxContent>
                </v:textbox>
              </v:shape>
              <v:shape id="_x0000_s1034" type="#_x0000_t202" style="position:absolute;left:5786;top:1955;width:904;height:383" filled="f" stroked="f">
                <v:textbox inset="0,0,0,0">
                  <w:txbxContent>
                    <w:p w:rsidR="0025438A" w:rsidRDefault="00CF63C4">
                      <w:pPr>
                        <w:spacing w:line="95" w:lineRule="exact"/>
                        <w:ind w:left="27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JBPM</w:t>
                      </w:r>
                    </w:p>
                    <w:p w:rsidR="0025438A" w:rsidRDefault="00CF63C4">
                      <w:pPr>
                        <w:tabs>
                          <w:tab w:val="left" w:pos="616"/>
                        </w:tabs>
                        <w:spacing w:line="154" w:lineRule="exact"/>
                        <w:ind w:left="83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KIE</w:t>
                      </w: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ab/>
                      </w: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position w:val="1"/>
                          <w:sz w:val="14"/>
                        </w:rPr>
                        <w:t>REST</w:t>
                      </w:r>
                    </w:p>
                    <w:p w:rsidR="0025438A" w:rsidRDefault="00CF63C4">
                      <w:pPr>
                        <w:spacing w:line="133" w:lineRule="exact"/>
                        <w:rPr>
                          <w:rFonts w:ascii="Calibri" w:eastAsia="Calibri" w:hAnsi="Calibri" w:cs="Calibri"/>
                          <w:sz w:val="11"/>
                          <w:szCs w:val="11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1"/>
                        </w:rPr>
                        <w:t>Engine</w:t>
                      </w:r>
                    </w:p>
                  </w:txbxContent>
                </v:textbox>
              </v:shape>
              <v:shape id="_x0000_s1033" type="#_x0000_t202" style="position:absolute;left:6747;top:2263;width:290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1433</w:t>
                      </w:r>
                    </w:p>
                  </w:txbxContent>
                </v:textbox>
              </v:shape>
              <v:shape id="_x0000_s1032" type="#_x0000_t202" style="position:absolute;left:5238;top:2458;width:290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8085</w:t>
                      </w:r>
                    </w:p>
                  </w:txbxContent>
                </v:textbox>
              </v:shape>
              <v:shape id="_x0000_s1031" type="#_x0000_t202" style="position:absolute;left:4873;top:2627;width:288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4"/>
                        </w:rPr>
                        <w:t>REST</w:t>
                      </w:r>
                    </w:p>
                  </w:txbxContent>
                </v:textbox>
              </v:shape>
              <v:shape id="_x0000_s1030" type="#_x0000_t202" style="position:absolute;left:6713;top:2605;width:290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1433</w:t>
                      </w:r>
                    </w:p>
                  </w:txbxContent>
                </v:textbox>
              </v:shape>
              <v:shape id="_x0000_s1029" type="#_x0000_t202" style="position:absolute;left:4895;top:3158;width:288;height:144" filled="f" stroked="f">
                <v:textbox inset="0,0,0,0">
                  <w:txbxContent>
                    <w:p w:rsidR="0025438A" w:rsidRDefault="00CF63C4">
                      <w:pPr>
                        <w:spacing w:line="143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color w:val="C55A11"/>
                          <w:spacing w:val="-1"/>
                          <w:sz w:val="14"/>
                        </w:rPr>
                        <w:t>REST</w:t>
                      </w:r>
                    </w:p>
                  </w:txbxContent>
                </v:textbox>
              </v:shape>
              <v:shape id="_x0000_s1028" type="#_x0000_t202" style="position:absolute;left:7934;top:3137;width:363;height:144" filled="f" stroked="f">
                <v:textbox inset="0,0,0,0">
                  <w:txbxContent>
                    <w:p w:rsidR="0025438A" w:rsidRDefault="00CF63C4">
                      <w:pPr>
                        <w:spacing w:line="144" w:lineRule="exact"/>
                        <w:rPr>
                          <w:rFonts w:ascii="Calibri" w:eastAsia="Calibri" w:hAnsi="Calibri" w:cs="Calibri"/>
                          <w:sz w:val="14"/>
                          <w:szCs w:val="14"/>
                        </w:rPr>
                      </w:pPr>
                      <w:r>
                        <w:rPr>
                          <w:rFonts w:ascii="Calibri"/>
                          <w:b/>
                          <w:spacing w:val="-1"/>
                          <w:sz w:val="14"/>
                        </w:rPr>
                        <w:t>10636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5438A" w:rsidRDefault="00CF63C4">
      <w:pPr>
        <w:spacing w:before="76"/>
        <w:ind w:left="2774"/>
        <w:rPr>
          <w:rFonts w:ascii="Arial" w:eastAsia="Arial" w:hAnsi="Arial" w:cs="Arial"/>
        </w:rPr>
      </w:pPr>
      <w:r>
        <w:rPr>
          <w:rFonts w:ascii="Arial"/>
          <w:b/>
        </w:rPr>
        <w:t xml:space="preserve">Figure </w:t>
      </w:r>
      <w:r>
        <w:rPr>
          <w:rFonts w:ascii="Arial"/>
          <w:b/>
          <w:spacing w:val="-2"/>
        </w:rPr>
        <w:t>6:</w:t>
      </w:r>
      <w:r>
        <w:rPr>
          <w:rFonts w:ascii="Arial"/>
          <w:b/>
          <w:spacing w:val="-1"/>
        </w:rPr>
        <w:t xml:space="preserve"> Genisis2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  <w:spacing w:val="-1"/>
        </w:rPr>
        <w:t>Server</w:t>
      </w:r>
      <w:r>
        <w:rPr>
          <w:rFonts w:ascii="Arial"/>
          <w:b/>
          <w:spacing w:val="3"/>
        </w:rPr>
        <w:t xml:space="preserve"> </w:t>
      </w:r>
      <w:r>
        <w:rPr>
          <w:rFonts w:ascii="Arial"/>
          <w:b/>
          <w:spacing w:val="-1"/>
        </w:rPr>
        <w:t>Architecture</w:t>
      </w:r>
    </w:p>
    <w:p w:rsidR="0025438A" w:rsidRDefault="0025438A">
      <w:pPr>
        <w:rPr>
          <w:rFonts w:ascii="Arial" w:eastAsia="Arial" w:hAnsi="Arial" w:cs="Arial"/>
          <w:b/>
          <w:bCs/>
        </w:rPr>
      </w:pPr>
    </w:p>
    <w:p w:rsidR="0025438A" w:rsidRDefault="00CF63C4">
      <w:pPr>
        <w:pStyle w:val="BodyText"/>
        <w:spacing w:before="182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architecture</w:t>
      </w:r>
      <w:r>
        <w:rPr>
          <w:spacing w:val="-2"/>
        </w:rPr>
        <w:t xml:space="preserve"> </w:t>
      </w:r>
      <w:r>
        <w:rPr>
          <w:spacing w:val="-1"/>
        </w:rPr>
        <w:t>consists</w:t>
      </w:r>
      <w:r>
        <w:t xml:space="preserve"> of the</w:t>
      </w:r>
      <w:r>
        <w:rPr>
          <w:spacing w:val="-2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components:</w:t>
      </w:r>
    </w:p>
    <w:p w:rsidR="0025438A" w:rsidRDefault="00CF63C4">
      <w:pPr>
        <w:pStyle w:val="BodyText"/>
        <w:numPr>
          <w:ilvl w:val="0"/>
          <w:numId w:val="3"/>
        </w:numPr>
        <w:tabs>
          <w:tab w:val="left" w:pos="821"/>
        </w:tabs>
        <w:spacing w:before="101" w:line="274" w:lineRule="exact"/>
        <w:ind w:right="910" w:firstLine="0"/>
      </w:pPr>
      <w:r>
        <w:rPr>
          <w:spacing w:val="-1"/>
        </w:rPr>
        <w:t>Apache Webserver</w:t>
      </w:r>
      <w:r>
        <w:rPr>
          <w:spacing w:val="1"/>
        </w:rPr>
        <w:t xml:space="preserve"> </w:t>
      </w:r>
      <w:r>
        <w:t>running</w:t>
      </w:r>
      <w:r>
        <w:rPr>
          <w:spacing w:val="-3"/>
        </w:rPr>
        <w:t xml:space="preserve"> </w:t>
      </w:r>
      <w:r>
        <w:t>on RHEL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Angular</w:t>
      </w:r>
      <w:r>
        <w:rPr>
          <w:spacing w:val="-2"/>
        </w:rPr>
        <w:t xml:space="preserve"> </w:t>
      </w:r>
      <w:r>
        <w:rPr>
          <w:spacing w:val="1"/>
        </w:rPr>
        <w:t>JS</w:t>
      </w:r>
      <w:r>
        <w:t xml:space="preserve"> </w:t>
      </w:r>
      <w:r>
        <w:rPr>
          <w:spacing w:val="-1"/>
        </w:rPr>
        <w:t>as</w:t>
      </w:r>
      <w:r>
        <w:t xml:space="preserve"> the </w:t>
      </w:r>
      <w:r>
        <w:rPr>
          <w:spacing w:val="-1"/>
        </w:rPr>
        <w:t>User</w:t>
      </w:r>
      <w:r>
        <w:rPr>
          <w:spacing w:val="1"/>
        </w:rPr>
        <w:t xml:space="preserve"> </w:t>
      </w:r>
      <w:r>
        <w:rPr>
          <w:spacing w:val="-1"/>
        </w:rPr>
        <w:t>Interface (UI)</w:t>
      </w:r>
      <w:r>
        <w:rPr>
          <w:spacing w:val="51"/>
        </w:rPr>
        <w:t xml:space="preserve"> </w:t>
      </w:r>
      <w:r>
        <w:rPr>
          <w:spacing w:val="-1"/>
        </w:rPr>
        <w:t>framework.</w:t>
      </w:r>
    </w:p>
    <w:p w:rsidR="0025438A" w:rsidRDefault="00CF63C4">
      <w:pPr>
        <w:pStyle w:val="BodyText"/>
        <w:numPr>
          <w:ilvl w:val="0"/>
          <w:numId w:val="3"/>
        </w:numPr>
        <w:tabs>
          <w:tab w:val="left" w:pos="821"/>
        </w:tabs>
        <w:spacing w:before="78"/>
        <w:ind w:left="820"/>
      </w:pPr>
      <w:proofErr w:type="spellStart"/>
      <w:r>
        <w:t>Wildfly</w:t>
      </w:r>
      <w:proofErr w:type="spellEnd"/>
      <w:r>
        <w:rPr>
          <w:spacing w:val="-8"/>
        </w:rPr>
        <w:t xml:space="preserve"> </w:t>
      </w:r>
      <w:r>
        <w:t xml:space="preserve">Application </w:t>
      </w:r>
      <w:r>
        <w:rPr>
          <w:spacing w:val="-1"/>
        </w:rPr>
        <w:t>Server</w:t>
      </w:r>
      <w:r>
        <w:t xml:space="preserve"> running</w:t>
      </w:r>
      <w:r>
        <w:rPr>
          <w:spacing w:val="-3"/>
        </w:rPr>
        <w:t xml:space="preserve"> </w:t>
      </w:r>
      <w:r>
        <w:t>on RHEL</w:t>
      </w:r>
    </w:p>
    <w:p w:rsidR="0025438A" w:rsidRDefault="00CF63C4">
      <w:pPr>
        <w:pStyle w:val="BodyText"/>
        <w:numPr>
          <w:ilvl w:val="0"/>
          <w:numId w:val="3"/>
        </w:numPr>
        <w:tabs>
          <w:tab w:val="left" w:pos="821"/>
        </w:tabs>
        <w:spacing w:before="80"/>
        <w:ind w:left="820"/>
      </w:pPr>
      <w:r>
        <w:rPr>
          <w:spacing w:val="-1"/>
        </w:rPr>
        <w:t>Microsoft</w:t>
      </w:r>
      <w:r>
        <w:t xml:space="preserve"> SQL</w:t>
      </w:r>
      <w:r>
        <w:rPr>
          <w:spacing w:val="-6"/>
        </w:rPr>
        <w:t xml:space="preserve"> </w:t>
      </w:r>
      <w:r>
        <w:rPr>
          <w:spacing w:val="-1"/>
        </w:rPr>
        <w:t>Server</w:t>
      </w:r>
      <w:r>
        <w:rPr>
          <w:spacing w:val="1"/>
        </w:rPr>
        <w:t xml:space="preserve"> </w:t>
      </w:r>
      <w:r>
        <w:rPr>
          <w:spacing w:val="-1"/>
        </w:rPr>
        <w:t>Database</w:t>
      </w:r>
      <w:r>
        <w:rPr>
          <w:spacing w:val="1"/>
        </w:rPr>
        <w:t xml:space="preserve"> </w:t>
      </w:r>
      <w:r>
        <w:t>running</w:t>
      </w:r>
      <w:r>
        <w:rPr>
          <w:spacing w:val="-3"/>
        </w:rPr>
        <w:t xml:space="preserve"> </w:t>
      </w:r>
      <w:r>
        <w:t>on Microsoft Windows</w:t>
      </w:r>
      <w:r>
        <w:rPr>
          <w:spacing w:val="3"/>
        </w:rPr>
        <w:t xml:space="preserve"> </w:t>
      </w:r>
      <w:r>
        <w:t>2008 R2</w:t>
      </w:r>
    </w:p>
    <w:p w:rsidR="0025438A" w:rsidRDefault="00CF63C4">
      <w:pPr>
        <w:pStyle w:val="BodyText"/>
        <w:numPr>
          <w:ilvl w:val="0"/>
          <w:numId w:val="3"/>
        </w:numPr>
        <w:tabs>
          <w:tab w:val="left" w:pos="821"/>
        </w:tabs>
        <w:spacing w:before="78"/>
        <w:ind w:right="316" w:firstLine="0"/>
      </w:pPr>
      <w:proofErr w:type="spellStart"/>
      <w:r>
        <w:rPr>
          <w:spacing w:val="-1"/>
        </w:rPr>
        <w:t>OpenLDAP</w:t>
      </w:r>
      <w:proofErr w:type="spellEnd"/>
      <w:r>
        <w:t xml:space="preserve"> </w:t>
      </w:r>
      <w:r>
        <w:rPr>
          <w:spacing w:val="-1"/>
        </w:rPr>
        <w:t>server</w:t>
      </w:r>
      <w:r>
        <w:t xml:space="preserve"> running</w:t>
      </w:r>
      <w:r>
        <w:rPr>
          <w:spacing w:val="-3"/>
        </w:rPr>
        <w:t xml:space="preserve"> </w:t>
      </w:r>
      <w:r>
        <w:t xml:space="preserve">on the same </w:t>
      </w:r>
      <w:r>
        <w:rPr>
          <w:spacing w:val="-1"/>
        </w:rPr>
        <w:t>Microsoft</w:t>
      </w:r>
      <w:r>
        <w:rPr>
          <w:spacing w:val="2"/>
        </w:rPr>
        <w:t xml:space="preserve"> </w:t>
      </w:r>
      <w:r>
        <w:t xml:space="preserve">Windows 2008 R2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 xml:space="preserve">the </w:t>
      </w:r>
      <w:r>
        <w:t>SQL</w:t>
      </w:r>
      <w:r>
        <w:rPr>
          <w:spacing w:val="-6"/>
        </w:rPr>
        <w:t xml:space="preserve"> </w:t>
      </w:r>
      <w:r>
        <w:t>server</w:t>
      </w:r>
      <w:r>
        <w:rPr>
          <w:spacing w:val="41"/>
        </w:rPr>
        <w:t xml:space="preserve"> </w:t>
      </w:r>
      <w:r>
        <w:rPr>
          <w:spacing w:val="-1"/>
        </w:rPr>
        <w:t>above.</w:t>
      </w:r>
    </w:p>
    <w:p w:rsidR="0025438A" w:rsidRDefault="0025438A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spacing w:before="161"/>
        <w:ind w:hanging="847"/>
        <w:rPr>
          <w:b w:val="0"/>
          <w:bCs w:val="0"/>
        </w:rPr>
      </w:pPr>
      <w:bookmarkStart w:id="10" w:name="_bookmark10"/>
      <w:bookmarkEnd w:id="10"/>
      <w:r>
        <w:t>User</w:t>
      </w:r>
      <w:r>
        <w:rPr>
          <w:spacing w:val="-21"/>
        </w:rPr>
        <w:t xml:space="preserve"> </w:t>
      </w:r>
      <w:r>
        <w:rPr>
          <w:spacing w:val="-1"/>
        </w:rPr>
        <w:t>Access</w:t>
      </w:r>
      <w:r>
        <w:rPr>
          <w:spacing w:val="-16"/>
        </w:rPr>
        <w:t xml:space="preserve"> </w:t>
      </w:r>
      <w:r>
        <w:t>Levels</w:t>
      </w:r>
    </w:p>
    <w:p w:rsidR="0025438A" w:rsidRDefault="00CF63C4">
      <w:pPr>
        <w:pStyle w:val="BodyText"/>
        <w:spacing w:before="80"/>
      </w:pPr>
      <w:r>
        <w:rPr>
          <w:spacing w:val="-1"/>
        </w:rPr>
        <w:t>Genisis2</w:t>
      </w:r>
      <w:r>
        <w:t xml:space="preserve"> supports the</w:t>
      </w:r>
      <w:r>
        <w:rPr>
          <w:spacing w:val="-1"/>
        </w:rPr>
        <w:t xml:space="preserve"> </w:t>
      </w:r>
      <w:r>
        <w:t>following</w:t>
      </w:r>
      <w:r>
        <w:rPr>
          <w:spacing w:val="-3"/>
        </w:rPr>
        <w:t xml:space="preserve"> </w:t>
      </w:r>
      <w:r>
        <w:rPr>
          <w:spacing w:val="-1"/>
        </w:rPr>
        <w:t>user</w:t>
      </w:r>
      <w:r>
        <w:t xml:space="preserve"> types:</w:t>
      </w:r>
    </w:p>
    <w:p w:rsidR="0025438A" w:rsidRDefault="00CF63C4">
      <w:pPr>
        <w:pStyle w:val="BodyText"/>
        <w:numPr>
          <w:ilvl w:val="0"/>
          <w:numId w:val="2"/>
        </w:numPr>
        <w:tabs>
          <w:tab w:val="left" w:pos="1046"/>
        </w:tabs>
        <w:spacing w:before="79"/>
      </w:pPr>
      <w:r>
        <w:rPr>
          <w:spacing w:val="-1"/>
        </w:rPr>
        <w:t>Requestor</w:t>
      </w:r>
    </w:p>
    <w:p w:rsidR="0025438A" w:rsidRDefault="00CF63C4">
      <w:pPr>
        <w:pStyle w:val="BodyText"/>
        <w:numPr>
          <w:ilvl w:val="0"/>
          <w:numId w:val="2"/>
        </w:numPr>
        <w:tabs>
          <w:tab w:val="left" w:pos="1061"/>
        </w:tabs>
        <w:spacing w:before="81"/>
        <w:ind w:left="1060" w:hanging="24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</w:t>
      </w:r>
      <w:r>
        <w:t xml:space="preserve"> (DDM)</w:t>
      </w:r>
    </w:p>
    <w:p w:rsidR="0025438A" w:rsidRDefault="00CF63C4">
      <w:pPr>
        <w:pStyle w:val="BodyText"/>
        <w:numPr>
          <w:ilvl w:val="0"/>
          <w:numId w:val="2"/>
        </w:numPr>
        <w:tabs>
          <w:tab w:val="left" w:pos="1046"/>
        </w:tabs>
        <w:spacing w:before="79"/>
      </w:pPr>
      <w:r>
        <w:rPr>
          <w:spacing w:val="-1"/>
        </w:rPr>
        <w:t>Data</w:t>
      </w:r>
      <w:r>
        <w:t xml:space="preserve"> Source</w:t>
      </w:r>
      <w:r>
        <w:rPr>
          <w:spacing w:val="-1"/>
        </w:rPr>
        <w:t xml:space="preserve"> Manager</w:t>
      </w:r>
      <w:r>
        <w:rPr>
          <w:spacing w:val="3"/>
        </w:rPr>
        <w:t xml:space="preserve"> </w:t>
      </w:r>
      <w:r>
        <w:rPr>
          <w:spacing w:val="-1"/>
        </w:rPr>
        <w:t>(DSM)</w:t>
      </w:r>
    </w:p>
    <w:p w:rsidR="0025438A" w:rsidRDefault="00CF63C4">
      <w:pPr>
        <w:pStyle w:val="BodyText"/>
        <w:numPr>
          <w:ilvl w:val="0"/>
          <w:numId w:val="2"/>
        </w:numPr>
        <w:tabs>
          <w:tab w:val="left" w:pos="1061"/>
        </w:tabs>
        <w:spacing w:before="79"/>
        <w:ind w:left="1060" w:hanging="240"/>
      </w:pP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t xml:space="preserve"> </w:t>
      </w:r>
      <w:r>
        <w:rPr>
          <w:spacing w:val="-1"/>
        </w:rPr>
        <w:t>(planned</w:t>
      </w:r>
      <w:r>
        <w:t xml:space="preserve"> for a</w:t>
      </w:r>
      <w:r>
        <w:rPr>
          <w:spacing w:val="-2"/>
        </w:rPr>
        <w:t xml:space="preserve"> </w:t>
      </w:r>
      <w:r>
        <w:t>future</w:t>
      </w:r>
      <w:r>
        <w:rPr>
          <w:spacing w:val="-2"/>
        </w:rPr>
        <w:t xml:space="preserve"> </w:t>
      </w:r>
      <w:r>
        <w:rPr>
          <w:spacing w:val="-1"/>
        </w:rPr>
        <w:t>release)</w:t>
      </w:r>
    </w:p>
    <w:p w:rsidR="0025438A" w:rsidRDefault="00CF63C4">
      <w:pPr>
        <w:pStyle w:val="BodyText"/>
        <w:spacing w:before="86" w:line="274" w:lineRule="exact"/>
        <w:ind w:right="13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Requestor</w:t>
      </w:r>
      <w:r>
        <w:t xml:space="preserve"> </w:t>
      </w:r>
      <w:r>
        <w:rPr>
          <w:spacing w:val="-1"/>
        </w:rPr>
        <w:t>has</w:t>
      </w:r>
      <w:r>
        <w:t xml:space="preserve"> the minimum set of </w:t>
      </w:r>
      <w:r>
        <w:rPr>
          <w:spacing w:val="-1"/>
        </w:rPr>
        <w:t>activities</w:t>
      </w:r>
      <w:r>
        <w:t xml:space="preserve"> they</w:t>
      </w:r>
      <w:r>
        <w:rPr>
          <w:spacing w:val="-3"/>
        </w:rPr>
        <w:t xml:space="preserve">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access</w:t>
      </w:r>
      <w:r>
        <w:t xml:space="preserve"> and </w:t>
      </w:r>
      <w:r>
        <w:rPr>
          <w:spacing w:val="-1"/>
        </w:rPr>
        <w:t>perform</w:t>
      </w:r>
      <w:r>
        <w:t xml:space="preserve"> in the </w:t>
      </w:r>
      <w:r>
        <w:rPr>
          <w:spacing w:val="-1"/>
        </w:rPr>
        <w:t>application.</w:t>
      </w:r>
      <w:r>
        <w:rPr>
          <w:spacing w:val="77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example,</w:t>
      </w:r>
      <w:r>
        <w:t xml:space="preserve"> the Requestor </w:t>
      </w:r>
      <w:r>
        <w:rPr>
          <w:spacing w:val="-1"/>
        </w:rPr>
        <w:t>can</w:t>
      </w:r>
      <w:r>
        <w:rPr>
          <w:spacing w:val="2"/>
        </w:rPr>
        <w:t xml:space="preserve"> </w:t>
      </w:r>
      <w:r>
        <w:rPr>
          <w:spacing w:val="-1"/>
        </w:rPr>
        <w:t>generate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track</w:t>
      </w:r>
      <w:r>
        <w:rPr>
          <w:spacing w:val="2"/>
        </w:rPr>
        <w:t xml:space="preserve"> </w:t>
      </w:r>
      <w:proofErr w:type="gramStart"/>
      <w:r>
        <w:t>their</w:t>
      </w:r>
      <w:r>
        <w:rPr>
          <w:spacing w:val="-1"/>
        </w:rPr>
        <w:t xml:space="preserve"> </w:t>
      </w:r>
      <w:r>
        <w:t>own</w:t>
      </w:r>
      <w:proofErr w:type="gramEnd"/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requests.</w:t>
      </w:r>
    </w:p>
    <w:p w:rsidR="0025438A" w:rsidRDefault="00CF63C4">
      <w:pPr>
        <w:pStyle w:val="BodyText"/>
        <w:spacing w:before="83" w:line="274" w:lineRule="exact"/>
        <w:ind w:right="246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</w:t>
      </w:r>
      <w:r>
        <w:t xml:space="preserve"> </w:t>
      </w:r>
      <w:r>
        <w:rPr>
          <w:spacing w:val="-1"/>
        </w:rPr>
        <w:t>has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t xml:space="preserve"> the capabilities 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Requestor,</w:t>
      </w:r>
      <w:r>
        <w:t xml:space="preserve"> but can </w:t>
      </w:r>
      <w:r>
        <w:rPr>
          <w:spacing w:val="-1"/>
        </w:rPr>
        <w:t>review and</w:t>
      </w:r>
      <w:r>
        <w:rPr>
          <w:spacing w:val="75"/>
        </w:rPr>
        <w:t xml:space="preserve"> </w:t>
      </w:r>
      <w:r>
        <w:rPr>
          <w:spacing w:val="-1"/>
        </w:rPr>
        <w:t>approve requests,</w:t>
      </w:r>
      <w:r>
        <w:t xml:space="preserve"> review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approve </w:t>
      </w:r>
      <w:r>
        <w:t xml:space="preserve">data </w:t>
      </w:r>
      <w:r>
        <w:rPr>
          <w:spacing w:val="-1"/>
        </w:rPr>
        <w:t>results,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track</w:t>
      </w:r>
      <w:r>
        <w:rPr>
          <w:spacing w:val="2"/>
        </w:rPr>
        <w:t xml:space="preserve"> </w:t>
      </w:r>
      <w:r>
        <w:rPr>
          <w:spacing w:val="-1"/>
        </w:rPr>
        <w:t>requests</w:t>
      </w:r>
      <w:r>
        <w:t xml:space="preserve"> more </w:t>
      </w:r>
      <w:r>
        <w:rPr>
          <w:spacing w:val="-1"/>
        </w:rPr>
        <w:t>broadly.</w:t>
      </w:r>
    </w:p>
    <w:p w:rsidR="0025438A" w:rsidRDefault="00CF63C4">
      <w:pPr>
        <w:pStyle w:val="BodyText"/>
        <w:spacing w:before="80" w:line="239" w:lineRule="auto"/>
        <w:ind w:right="13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Source</w:t>
      </w:r>
      <w:r>
        <w:rPr>
          <w:spacing w:val="-1"/>
        </w:rPr>
        <w:t xml:space="preserve"> </w:t>
      </w:r>
      <w:r>
        <w:t xml:space="preserve">Manager </w:t>
      </w:r>
      <w:r>
        <w:rPr>
          <w:spacing w:val="-1"/>
        </w:rPr>
        <w:t>addresses</w:t>
      </w:r>
      <w:r>
        <w:t xml:space="preserve"> </w:t>
      </w:r>
      <w:r>
        <w:rPr>
          <w:spacing w:val="1"/>
        </w:rPr>
        <w:t>any</w:t>
      </w:r>
      <w:r>
        <w:rPr>
          <w:spacing w:val="-5"/>
        </w:rPr>
        <w:t xml:space="preserve"> </w:t>
      </w:r>
      <w:r>
        <w:rPr>
          <w:spacing w:val="-1"/>
        </w:rPr>
        <w:t>questions</w:t>
      </w:r>
      <w:r>
        <w:rPr>
          <w:spacing w:val="2"/>
        </w:rPr>
        <w:t xml:space="preserve"> </w:t>
      </w:r>
      <w:r>
        <w:rPr>
          <w:spacing w:val="-1"/>
        </w:rPr>
        <w:t>about</w:t>
      </w:r>
      <w:r>
        <w:t xml:space="preserve"> the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that</w:t>
      </w:r>
      <w:r>
        <w:t xml:space="preserve"> they</w:t>
      </w:r>
      <w:r>
        <w:rPr>
          <w:spacing w:val="-3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with the</w:t>
      </w:r>
      <w:r>
        <w:rPr>
          <w:spacing w:val="62"/>
        </w:rPr>
        <w:t xml:space="preserve"> </w:t>
      </w:r>
      <w:r>
        <w:rPr>
          <w:spacing w:val="-1"/>
        </w:rPr>
        <w:t>Requestor</w:t>
      </w:r>
      <w:r>
        <w:t xml:space="preserve"> </w:t>
      </w:r>
      <w:r>
        <w:rPr>
          <w:spacing w:val="-1"/>
        </w:rPr>
        <w:t>(through</w:t>
      </w:r>
      <w:r>
        <w:t xml:space="preserve"> the Data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not </w:t>
      </w:r>
      <w:r>
        <w:rPr>
          <w:spacing w:val="-1"/>
        </w:rPr>
        <w:t>directly),</w:t>
      </w:r>
      <w:r>
        <w:t xml:space="preserve"> prepares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places</w:t>
      </w:r>
      <w:r>
        <w:t xml:space="preserve"> the data</w:t>
      </w:r>
      <w:r>
        <w:rPr>
          <w:spacing w:val="83"/>
        </w:rPr>
        <w:t xml:space="preserve"> </w:t>
      </w:r>
      <w:r>
        <w:t xml:space="preserve">in a </w:t>
      </w:r>
      <w:r>
        <w:rPr>
          <w:spacing w:val="-1"/>
        </w:rPr>
        <w:t xml:space="preserve">Source </w:t>
      </w:r>
      <w:r>
        <w:t>landing</w:t>
      </w:r>
      <w:r>
        <w:rPr>
          <w:spacing w:val="-3"/>
        </w:rPr>
        <w:t xml:space="preserve"> </w:t>
      </w:r>
      <w:r>
        <w:t>zone</w:t>
      </w:r>
      <w:r>
        <w:rPr>
          <w:spacing w:val="1"/>
        </w:rPr>
        <w:t xml:space="preserve"> </w:t>
      </w:r>
      <w:r>
        <w:rPr>
          <w:spacing w:val="-1"/>
        </w:rPr>
        <w:t>database,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notifies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Destination</w:t>
      </w:r>
      <w:r>
        <w:t xml:space="preserve"> Manager of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location.</w:t>
      </w:r>
    </w:p>
    <w:p w:rsidR="0025438A" w:rsidRDefault="0025438A">
      <w:pPr>
        <w:spacing w:line="239" w:lineRule="auto"/>
        <w:sectPr w:rsidR="0025438A"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CF63C4">
      <w:pPr>
        <w:pStyle w:val="BodyText"/>
        <w:spacing w:before="55" w:line="239" w:lineRule="auto"/>
        <w:ind w:right="133"/>
      </w:pPr>
      <w:r>
        <w:lastRenderedPageBreak/>
        <w:t>The</w:t>
      </w:r>
      <w:r>
        <w:rPr>
          <w:spacing w:val="-2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</w:t>
      </w:r>
      <w: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then</w:t>
      </w:r>
      <w:r>
        <w:t xml:space="preserve"> copy</w:t>
      </w:r>
      <w:r>
        <w:rPr>
          <w:spacing w:val="-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over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the</w:t>
      </w:r>
      <w:r>
        <w:rPr>
          <w:spacing w:val="-1"/>
        </w:rPr>
        <w:t xml:space="preserve"> </w:t>
      </w:r>
      <w:r>
        <w:t>Source</w:t>
      </w:r>
      <w:r>
        <w:rPr>
          <w:spacing w:val="-1"/>
        </w:rPr>
        <w:t xml:space="preserve"> </w:t>
      </w:r>
      <w:r>
        <w:t>landing</w:t>
      </w:r>
      <w:r>
        <w:rPr>
          <w:spacing w:val="-3"/>
        </w:rPr>
        <w:t xml:space="preserve"> </w:t>
      </w:r>
      <w:r>
        <w:t>zone</w:t>
      </w:r>
      <w:r>
        <w:rPr>
          <w:spacing w:val="69"/>
        </w:rPr>
        <w:t xml:space="preserve"> </w:t>
      </w:r>
      <w:r>
        <w:rPr>
          <w:spacing w:val="-1"/>
        </w:rPr>
        <w:t xml:space="preserve">database </w:t>
      </w:r>
      <w:r>
        <w:t xml:space="preserve">to the </w:t>
      </w:r>
      <w:r>
        <w:rPr>
          <w:spacing w:val="-1"/>
        </w:rPr>
        <w:t>Destination</w:t>
      </w:r>
      <w:r>
        <w:t xml:space="preserve"> landing</w:t>
      </w:r>
      <w:r>
        <w:rPr>
          <w:spacing w:val="-3"/>
        </w:rPr>
        <w:t xml:space="preserve"> </w:t>
      </w:r>
      <w:r>
        <w:t>zone</w:t>
      </w:r>
      <w:r>
        <w:rPr>
          <w:spacing w:val="-1"/>
        </w:rPr>
        <w:t xml:space="preserve"> </w:t>
      </w:r>
      <w:r>
        <w:t xml:space="preserve">database, </w:t>
      </w:r>
      <w:r>
        <w:rPr>
          <w:spacing w:val="-1"/>
        </w:rPr>
        <w:t>extract</w:t>
      </w:r>
      <w:r>
        <w:t xml:space="preserve"> the</w:t>
      </w:r>
      <w:r>
        <w:rPr>
          <w:spacing w:val="-1"/>
        </w:rPr>
        <w:t xml:space="preserve"> data</w:t>
      </w:r>
      <w:r>
        <w:t xml:space="preserve"> to a</w:t>
      </w:r>
      <w:r>
        <w:rPr>
          <w:spacing w:val="-1"/>
        </w:rPr>
        <w:t xml:space="preserve"> flat</w:t>
      </w:r>
      <w:r>
        <w:rPr>
          <w:spacing w:val="2"/>
        </w:rPr>
        <w:t xml:space="preserve"> </w:t>
      </w:r>
      <w:r>
        <w:rPr>
          <w:spacing w:val="-1"/>
        </w:rPr>
        <w:t>file,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perform</w:t>
      </w:r>
      <w:r>
        <w:t xml:space="preserve"> </w:t>
      </w:r>
      <w:r>
        <w:rPr>
          <w:spacing w:val="1"/>
        </w:rPr>
        <w:t>any</w:t>
      </w:r>
      <w:r>
        <w:rPr>
          <w:spacing w:val="77"/>
        </w:rPr>
        <w:t xml:space="preserve"> </w:t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>cleanup</w:t>
      </w:r>
      <w:r>
        <w:t xml:space="preserve"> that </w:t>
      </w:r>
      <w:r>
        <w:rPr>
          <w:spacing w:val="1"/>
        </w:rPr>
        <w:t>may</w:t>
      </w:r>
      <w:r>
        <w:rPr>
          <w:spacing w:val="-5"/>
        </w:rPr>
        <w:t xml:space="preserve"> </w:t>
      </w:r>
      <w:r>
        <w:rPr>
          <w:spacing w:val="1"/>
        </w:rPr>
        <w:t>be</w:t>
      </w:r>
      <w:r>
        <w:rPr>
          <w:spacing w:val="-1"/>
        </w:rPr>
        <w:t xml:space="preserve"> required.</w:t>
      </w:r>
      <w:r>
        <w:t xml:space="preserve"> </w:t>
      </w:r>
      <w:r>
        <w:rPr>
          <w:spacing w:val="-1"/>
        </w:rPr>
        <w:t>Personally Identifiable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(PII)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Protected</w:t>
      </w:r>
      <w:r>
        <w:rPr>
          <w:spacing w:val="115"/>
        </w:rPr>
        <w:t xml:space="preserve"> </w:t>
      </w:r>
      <w:r>
        <w:rPr>
          <w:spacing w:val="-1"/>
        </w:rPr>
        <w:t>Health</w:t>
      </w:r>
      <w:r>
        <w:rPr>
          <w:spacing w:val="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(PHI)</w:t>
      </w:r>
      <w:r>
        <w:rPr>
          <w:spacing w:val="1"/>
        </w:rPr>
        <w:t xml:space="preserve"> </w:t>
      </w:r>
      <w:r>
        <w:rPr>
          <w:spacing w:val="-1"/>
        </w:rPr>
        <w:t>information</w:t>
      </w:r>
      <w:r>
        <w:t xml:space="preserve"> is then </w:t>
      </w:r>
      <w:r>
        <w:rPr>
          <w:spacing w:val="-1"/>
        </w:rPr>
        <w:t>removed</w:t>
      </w:r>
      <w:r>
        <w:t xml:space="preserve"> </w:t>
      </w:r>
      <w:r>
        <w:rPr>
          <w:spacing w:val="-1"/>
        </w:rPr>
        <w:t>from</w:t>
      </w:r>
      <w:r>
        <w:t xml:space="preserve"> this data</w:t>
      </w:r>
      <w:r>
        <w:rPr>
          <w:spacing w:val="-1"/>
        </w:rPr>
        <w:t xml:space="preserve"> and</w:t>
      </w:r>
      <w:r>
        <w:rPr>
          <w:spacing w:val="5"/>
        </w:rPr>
        <w:t xml:space="preserve"> </w:t>
      </w:r>
      <w:r>
        <w:t xml:space="preserve">copied </w:t>
      </w:r>
      <w:r>
        <w:rPr>
          <w:spacing w:val="-1"/>
        </w:rPr>
        <w:t>over</w:t>
      </w:r>
      <w:r>
        <w:t xml:space="preserve"> to the</w:t>
      </w:r>
      <w:r>
        <w:rPr>
          <w:spacing w:val="69"/>
        </w:rPr>
        <w:t xml:space="preserve"> </w:t>
      </w:r>
      <w:r>
        <w:rPr>
          <w:spacing w:val="-1"/>
        </w:rPr>
        <w:t xml:space="preserve">specific </w:t>
      </w:r>
      <w:r>
        <w:t>Study</w:t>
      </w:r>
      <w:r>
        <w:rPr>
          <w:spacing w:val="-5"/>
        </w:rPr>
        <w:t xml:space="preserve"> </w:t>
      </w:r>
      <w:r>
        <w:t xml:space="preserve">Mart </w:t>
      </w:r>
      <w:r>
        <w:rPr>
          <w:spacing w:val="-1"/>
        </w:rPr>
        <w:t>set</w:t>
      </w:r>
      <w:r>
        <w:t xml:space="preserve"> </w:t>
      </w:r>
      <w:r>
        <w:rPr>
          <w:spacing w:val="1"/>
        </w:rPr>
        <w:t>up</w:t>
      </w:r>
      <w:r>
        <w:t xml:space="preserve"> for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Requestor.</w:t>
      </w:r>
    </w:p>
    <w:p w:rsidR="0025438A" w:rsidRDefault="00CF63C4">
      <w:pPr>
        <w:pStyle w:val="BodyText"/>
        <w:spacing w:before="82" w:line="239" w:lineRule="auto"/>
        <w:ind w:right="133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t xml:space="preserve"> is a </w:t>
      </w:r>
      <w:r>
        <w:rPr>
          <w:spacing w:val="-1"/>
        </w:rPr>
        <w:t>super</w:t>
      </w:r>
      <w:r>
        <w:t xml:space="preserve"> user </w:t>
      </w:r>
      <w:r>
        <w:rPr>
          <w:spacing w:val="-1"/>
        </w:rPr>
        <w:t>that</w:t>
      </w:r>
      <w:r>
        <w:t xml:space="preserve"> has </w:t>
      </w:r>
      <w:r>
        <w:rPr>
          <w:spacing w:val="-1"/>
        </w:rPr>
        <w:t>access</w:t>
      </w:r>
      <w:r>
        <w:t xml:space="preserve"> to </w:t>
      </w:r>
      <w:r>
        <w:rPr>
          <w:spacing w:val="-1"/>
        </w:rPr>
        <w:t>all</w:t>
      </w:r>
      <w:r>
        <w:t xml:space="preserve"> of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functions</w:t>
      </w:r>
      <w:r>
        <w:t xml:space="preserve"> </w:t>
      </w:r>
      <w:r>
        <w:rPr>
          <w:spacing w:val="-1"/>
        </w:rPr>
        <w:t>that</w:t>
      </w:r>
      <w:r>
        <w:t xml:space="preserve"> the</w:t>
      </w:r>
      <w:r>
        <w:rPr>
          <w:spacing w:val="83"/>
        </w:rPr>
        <w:t xml:space="preserve"> </w:t>
      </w:r>
      <w:r>
        <w:rPr>
          <w:spacing w:val="-1"/>
        </w:rPr>
        <w:t>Requestor</w:t>
      </w:r>
      <w:r>
        <w:t xml:space="preserve"> </w:t>
      </w:r>
      <w:r>
        <w:rPr>
          <w:spacing w:val="-1"/>
        </w:rPr>
        <w:t>and</w:t>
      </w:r>
      <w:r>
        <w:t xml:space="preserve"> the Data</w:t>
      </w:r>
      <w:r>
        <w:rPr>
          <w:spacing w:val="1"/>
        </w:rPr>
        <w:t xml:space="preserve">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</w:t>
      </w:r>
      <w:r>
        <w:t xml:space="preserve"> have; and in </w:t>
      </w:r>
      <w:r>
        <w:rPr>
          <w:spacing w:val="-1"/>
        </w:rPr>
        <w:t>addition,</w:t>
      </w:r>
      <w:r>
        <w:t xml:space="preserve"> the</w:t>
      </w:r>
      <w:r>
        <w:rPr>
          <w:spacing w:val="-1"/>
        </w:rPr>
        <w:t xml:space="preserve"> </w:t>
      </w:r>
      <w:r>
        <w:t xml:space="preserve">Genisis2 </w:t>
      </w:r>
      <w:r>
        <w:rPr>
          <w:spacing w:val="-1"/>
        </w:rPr>
        <w:t>System</w:t>
      </w:r>
      <w:r>
        <w:rPr>
          <w:spacing w:val="61"/>
        </w:rPr>
        <w:t xml:space="preserve"> </w:t>
      </w:r>
      <w:r>
        <w:rPr>
          <w:spacing w:val="-1"/>
        </w:rPr>
        <w:t>Administrator</w:t>
      </w:r>
      <w:r>
        <w:t xml:space="preserve"> </w:t>
      </w:r>
      <w:r>
        <w:rPr>
          <w:spacing w:val="-1"/>
        </w:rPr>
        <w:t>can</w:t>
      </w:r>
      <w:r>
        <w:t xml:space="preserve"> Create, </w:t>
      </w:r>
      <w:r>
        <w:rPr>
          <w:spacing w:val="-1"/>
        </w:rPr>
        <w:t>Modify,</w:t>
      </w:r>
      <w:r>
        <w:t xml:space="preserve"> or</w:t>
      </w:r>
      <w:r>
        <w:rPr>
          <w:spacing w:val="1"/>
        </w:rPr>
        <w:t xml:space="preserve"> </w:t>
      </w:r>
      <w:r>
        <w:rPr>
          <w:spacing w:val="-1"/>
        </w:rPr>
        <w:t xml:space="preserve">Delete </w:t>
      </w:r>
      <w:r>
        <w:t>users. The</w:t>
      </w:r>
      <w:r>
        <w:rPr>
          <w:spacing w:val="-2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Administrator</w:t>
      </w:r>
      <w:r>
        <w:t xml:space="preserve"> is</w:t>
      </w:r>
      <w:r>
        <w:rPr>
          <w:spacing w:val="87"/>
        </w:rPr>
        <w:t xml:space="preserve"> </w:t>
      </w:r>
      <w:r>
        <w:rPr>
          <w:spacing w:val="-1"/>
        </w:rPr>
        <w:t>responsible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 xml:space="preserve">creating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account</w:t>
      </w:r>
      <w:r>
        <w:t xml:space="preserve"> within Genisis2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assigning</w:t>
      </w:r>
      <w:r>
        <w:rPr>
          <w:spacing w:val="-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rPr>
          <w:spacing w:val="1"/>
        </w:rPr>
        <w:t>of</w:t>
      </w:r>
      <w:r>
        <w:t xml:space="preserve"> the</w:t>
      </w:r>
      <w:r>
        <w:rPr>
          <w:spacing w:val="-2"/>
        </w:rPr>
        <w:t xml:space="preserve"> </w:t>
      </w:r>
      <w:r>
        <w:rPr>
          <w:spacing w:val="-1"/>
        </w:rPr>
        <w:t>r</w:t>
      </w:r>
      <w:r>
        <w:rPr>
          <w:spacing w:val="-1"/>
        </w:rPr>
        <w:t>oles.</w:t>
      </w:r>
      <w:r>
        <w:t xml:space="preserve"> The</w:t>
      </w:r>
      <w:r>
        <w:rPr>
          <w:spacing w:val="77"/>
        </w:rP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application</w:t>
      </w:r>
      <w:r>
        <w:t xml:space="preserve"> then</w:t>
      </w:r>
      <w:r>
        <w:rPr>
          <w:spacing w:val="1"/>
        </w:rPr>
        <w:t xml:space="preserve"> </w:t>
      </w:r>
      <w:r>
        <w:rPr>
          <w:spacing w:val="-1"/>
        </w:rPr>
        <w:t>coordinates</w:t>
      </w:r>
      <w: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VA</w:t>
      </w:r>
      <w:r>
        <w:rPr>
          <w:spacing w:val="3"/>
        </w:rPr>
        <w:t xml:space="preserve"> </w:t>
      </w:r>
      <w:r>
        <w:rPr>
          <w:spacing w:val="-2"/>
        </w:rPr>
        <w:t>LDAP</w:t>
      </w:r>
      <w:r>
        <w:t xml:space="preserve"> </w:t>
      </w:r>
      <w:r>
        <w:rPr>
          <w:spacing w:val="-1"/>
        </w:rPr>
        <w:t>server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create</w:t>
      </w:r>
      <w:r>
        <w:t xml:space="preserve"> and store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role</w:t>
      </w:r>
      <w:r>
        <w:rPr>
          <w:spacing w:val="85"/>
        </w:rPr>
        <w:t xml:space="preserve"> </w:t>
      </w:r>
      <w:r>
        <w:rPr>
          <w:spacing w:val="-1"/>
        </w:rPr>
        <w:t>information.</w:t>
      </w:r>
    </w:p>
    <w:p w:rsidR="0025438A" w:rsidRDefault="0025438A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5438A" w:rsidRDefault="0025438A">
      <w:pPr>
        <w:spacing w:before="3"/>
        <w:rPr>
          <w:rFonts w:ascii="Times New Roman" w:eastAsia="Times New Roman" w:hAnsi="Times New Roman" w:cs="Times New Roman"/>
        </w:rPr>
      </w:pP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spacing w:before="0"/>
        <w:ind w:hanging="847"/>
        <w:rPr>
          <w:b w:val="0"/>
          <w:bCs w:val="0"/>
        </w:rPr>
      </w:pPr>
      <w:bookmarkStart w:id="11" w:name="_bookmark11"/>
      <w:bookmarkEnd w:id="11"/>
      <w:r>
        <w:rPr>
          <w:spacing w:val="-1"/>
        </w:rPr>
        <w:t>Logging</w:t>
      </w:r>
      <w:r>
        <w:rPr>
          <w:spacing w:val="-17"/>
        </w:rPr>
        <w:t xml:space="preserve"> </w:t>
      </w:r>
      <w:r>
        <w:rPr>
          <w:spacing w:val="-1"/>
        </w:rPr>
        <w:t>On</w:t>
      </w:r>
    </w:p>
    <w:p w:rsidR="0025438A" w:rsidRDefault="00CF63C4">
      <w:pPr>
        <w:pStyle w:val="BodyText"/>
        <w:spacing w:before="81" w:line="239" w:lineRule="auto"/>
        <w:ind w:right="467"/>
        <w:jc w:val="both"/>
      </w:pPr>
      <w:r>
        <w:rPr>
          <w:spacing w:val="-1"/>
        </w:rPr>
        <w:t>User</w:t>
      </w:r>
      <w:r>
        <w:t xml:space="preserve"> </w:t>
      </w:r>
      <w:r>
        <w:rPr>
          <w:spacing w:val="-1"/>
        </w:rPr>
        <w:t>Names</w:t>
      </w:r>
      <w:r>
        <w:t xml:space="preserve"> </w:t>
      </w:r>
      <w:r>
        <w:rPr>
          <w:spacing w:val="-1"/>
        </w:rPr>
        <w:t>and</w:t>
      </w:r>
      <w:r>
        <w:t xml:space="preserve"> Passwords are</w:t>
      </w:r>
      <w:r>
        <w:rPr>
          <w:spacing w:val="-2"/>
        </w:rPr>
        <w:t xml:space="preserve"> </w:t>
      </w:r>
      <w:r>
        <w:rPr>
          <w:spacing w:val="-1"/>
        </w:rPr>
        <w:t>controlled</w:t>
      </w:r>
      <w:r>
        <w:t xml:space="preserve"> </w:t>
      </w:r>
      <w:r>
        <w:rPr>
          <w:spacing w:val="2"/>
        </w:rPr>
        <w:t>by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centralized VA</w:t>
      </w:r>
      <w:r>
        <w:rPr>
          <w:spacing w:val="1"/>
        </w:rPr>
        <w:t xml:space="preserve"> </w:t>
      </w:r>
      <w:r>
        <w:rPr>
          <w:spacing w:val="-1"/>
        </w:rPr>
        <w:t>LDAP</w:t>
      </w:r>
      <w:r>
        <w:t xml:space="preserve"> access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process.</w:t>
      </w:r>
      <w:r>
        <w:rPr>
          <w:spacing w:val="53"/>
        </w:rPr>
        <w:t xml:space="preserve"> </w:t>
      </w:r>
      <w:r>
        <w:rPr>
          <w:spacing w:val="-1"/>
        </w:rPr>
        <w:t>Password</w:t>
      </w:r>
      <w:r>
        <w:t xml:space="preserve"> </w:t>
      </w:r>
      <w:r>
        <w:rPr>
          <w:spacing w:val="-1"/>
        </w:rPr>
        <w:t>expiration</w:t>
      </w:r>
      <w:r>
        <w:t xml:space="preserve"> </w:t>
      </w:r>
      <w:r>
        <w:rPr>
          <w:spacing w:val="-1"/>
        </w:rPr>
        <w:t>and</w:t>
      </w:r>
      <w:r>
        <w:t xml:space="preserve"> other</w:t>
      </w:r>
      <w:r>
        <w:rPr>
          <w:spacing w:val="-2"/>
        </w:rPr>
        <w:t xml:space="preserve"> </w:t>
      </w:r>
      <w:r>
        <w:rPr>
          <w:spacing w:val="-1"/>
        </w:rPr>
        <w:t>administrative processes</w:t>
      </w:r>
      <w:r>
        <w:t xml:space="preserve"> </w:t>
      </w:r>
      <w:r>
        <w:rPr>
          <w:spacing w:val="-1"/>
        </w:rPr>
        <w:t>are controlled</w:t>
      </w:r>
      <w:r>
        <w:t xml:space="preserve"> </w:t>
      </w:r>
      <w:r>
        <w:rPr>
          <w:spacing w:val="2"/>
        </w:rPr>
        <w:t>by</w:t>
      </w:r>
      <w:r>
        <w:rPr>
          <w:spacing w:val="-5"/>
        </w:rPr>
        <w:t xml:space="preserve"> </w:t>
      </w:r>
      <w:r>
        <w:t xml:space="preserve">that </w:t>
      </w:r>
      <w:r>
        <w:rPr>
          <w:spacing w:val="-1"/>
        </w:rPr>
        <w:t>group.</w:t>
      </w:r>
      <w:r>
        <w:rPr>
          <w:spacing w:val="5"/>
        </w:rPr>
        <w:t xml:space="preserve"> </w:t>
      </w:r>
      <w:r>
        <w:rPr>
          <w:spacing w:val="-1"/>
        </w:rPr>
        <w:t>Genisis2</w:t>
      </w:r>
      <w:r>
        <w:rPr>
          <w:spacing w:val="115"/>
        </w:rPr>
        <w:t xml:space="preserve"> </w:t>
      </w:r>
      <w:r>
        <w:rPr>
          <w:spacing w:val="-1"/>
        </w:rPr>
        <w:t>coordinates</w:t>
      </w:r>
      <w:r>
        <w:t xml:space="preserve"> </w:t>
      </w:r>
      <w:r>
        <w:rPr>
          <w:spacing w:val="-1"/>
        </w:rPr>
        <w:t>with</w:t>
      </w:r>
      <w:r>
        <w:t xml:space="preserve"> the local </w:t>
      </w:r>
      <w:proofErr w:type="spellStart"/>
      <w:r>
        <w:rPr>
          <w:spacing w:val="-1"/>
        </w:rPr>
        <w:t>OpenLDAP</w:t>
      </w:r>
      <w:proofErr w:type="spellEnd"/>
      <w:r>
        <w:rPr>
          <w:spacing w:val="2"/>
        </w:rP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username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password</w:t>
      </w:r>
      <w:r>
        <w:rPr>
          <w:spacing w:val="2"/>
        </w:rPr>
        <w:t xml:space="preserve"> </w:t>
      </w:r>
      <w:r>
        <w:rPr>
          <w:spacing w:val="-1"/>
        </w:rPr>
        <w:t>authentication.</w:t>
      </w:r>
    </w:p>
    <w:p w:rsidR="0025438A" w:rsidRDefault="00CF63C4">
      <w:pPr>
        <w:pStyle w:val="BodyText"/>
        <w:spacing w:before="0"/>
        <w:ind w:right="133"/>
      </w:pPr>
      <w:r>
        <w:rPr>
          <w:spacing w:val="-1"/>
        </w:rPr>
        <w:t>Genisis2</w:t>
      </w:r>
      <w:r>
        <w:t xml:space="preserve"> user</w:t>
      </w:r>
      <w:r>
        <w:rPr>
          <w:spacing w:val="-2"/>
        </w:rPr>
        <w:t xml:space="preserve"> </w:t>
      </w:r>
      <w:r>
        <w:rPr>
          <w:spacing w:val="-1"/>
        </w:rPr>
        <w:t>types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managed</w:t>
      </w:r>
      <w:r>
        <w:t xml:space="preserve"> within a</w:t>
      </w:r>
      <w:r>
        <w:rPr>
          <w:spacing w:val="-1"/>
        </w:rPr>
        <w:t xml:space="preserve"> </w:t>
      </w:r>
      <w:proofErr w:type="spellStart"/>
      <w:r>
        <w:t>Genisis</w:t>
      </w:r>
      <w:proofErr w:type="spellEnd"/>
      <w:r>
        <w:rPr>
          <w:spacing w:val="2"/>
        </w:rPr>
        <w:t xml:space="preserve"> </w:t>
      </w:r>
      <w:r>
        <w:rPr>
          <w:spacing w:val="-2"/>
        </w:rPr>
        <w:t>Local</w:t>
      </w:r>
      <w:r>
        <w:rPr>
          <w:spacing w:val="2"/>
        </w:rPr>
        <w:t xml:space="preserve"> </w:t>
      </w:r>
      <w:r>
        <w:rPr>
          <w:spacing w:val="-1"/>
        </w:rPr>
        <w:t>LDAP</w:t>
      </w:r>
      <w:r>
        <w:t xml:space="preserve"> </w:t>
      </w:r>
      <w:r>
        <w:rPr>
          <w:spacing w:val="-1"/>
        </w:rPr>
        <w:t>server</w:t>
      </w:r>
      <w:r>
        <w:t xml:space="preserve"> to</w:t>
      </w:r>
      <w:r>
        <w:rPr>
          <w:spacing w:val="1"/>
        </w:rPr>
        <w:t xml:space="preserve"> </w:t>
      </w:r>
      <w:r>
        <w:t>provide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user</w:t>
      </w:r>
      <w:r>
        <w:t xml:space="preserve"> some</w:t>
      </w:r>
      <w:r>
        <w:rPr>
          <w:spacing w:val="47"/>
        </w:rPr>
        <w:t xml:space="preserve"> </w:t>
      </w:r>
      <w:r>
        <w:rPr>
          <w:spacing w:val="-1"/>
        </w:rPr>
        <w:t>functions</w:t>
      </w:r>
      <w:r>
        <w:t xml:space="preserve"> </w:t>
      </w:r>
      <w:r>
        <w:rPr>
          <w:spacing w:val="-1"/>
        </w:rPr>
        <w:t>and</w:t>
      </w:r>
      <w:r>
        <w:t xml:space="preserve"> hide </w:t>
      </w:r>
      <w:r>
        <w:rPr>
          <w:spacing w:val="-1"/>
        </w:rPr>
        <w:t>others</w:t>
      </w:r>
      <w:r>
        <w:rPr>
          <w:spacing w:val="1"/>
        </w:rPr>
        <w:t xml:space="preserve"> </w:t>
      </w:r>
      <w:r>
        <w:rPr>
          <w:spacing w:val="-1"/>
        </w:rPr>
        <w:t>from</w:t>
      </w:r>
      <w:r>
        <w:t xml:space="preserve"> them.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example,</w:t>
      </w:r>
      <w:r>
        <w:t xml:space="preserve"> </w:t>
      </w:r>
      <w:proofErr w:type="gramStart"/>
      <w:r>
        <w:t>a</w:t>
      </w:r>
      <w:r>
        <w:rPr>
          <w:spacing w:val="-1"/>
        </w:rPr>
        <w:t xml:space="preserve"> user</w:t>
      </w:r>
      <w:r>
        <w:t xml:space="preserve"> is </w:t>
      </w:r>
      <w:r>
        <w:rPr>
          <w:spacing w:val="-1"/>
        </w:rPr>
        <w:t>recognized</w:t>
      </w:r>
      <w:r>
        <w:t xml:space="preserve"> </w:t>
      </w:r>
      <w:r>
        <w:rPr>
          <w:spacing w:val="-1"/>
        </w:rPr>
        <w:t>as</w:t>
      </w:r>
      <w:r>
        <w:t xml:space="preserve"> a</w:t>
      </w:r>
      <w:r>
        <w:rPr>
          <w:spacing w:val="3"/>
        </w:rPr>
        <w:t xml:space="preserve"> </w:t>
      </w:r>
      <w:r>
        <w:rPr>
          <w:spacing w:val="-1"/>
        </w:rPr>
        <w:t>Requestor,</w:t>
      </w:r>
      <w:r>
        <w:t xml:space="preserve"> </w:t>
      </w:r>
      <w:r>
        <w:rPr>
          <w:spacing w:val="-1"/>
        </w:rPr>
        <w:t>Data</w:t>
      </w:r>
      <w:r>
        <w:rPr>
          <w:spacing w:val="93"/>
        </w:rPr>
        <w:t xml:space="preserve"> </w:t>
      </w:r>
      <w:r>
        <w:rPr>
          <w:spacing w:val="-1"/>
        </w:rPr>
        <w:t>Destination</w:t>
      </w:r>
      <w:r>
        <w:t xml:space="preserve"> </w:t>
      </w:r>
      <w:r>
        <w:rPr>
          <w:spacing w:val="-1"/>
        </w:rPr>
        <w:t>Manager,</w:t>
      </w:r>
      <w:r>
        <w:rPr>
          <w:spacing w:val="2"/>
        </w:rPr>
        <w:t xml:space="preserve"> </w:t>
      </w:r>
      <w:r>
        <w:t xml:space="preserve">Data </w:t>
      </w:r>
      <w:r>
        <w:rPr>
          <w:spacing w:val="-1"/>
        </w:rPr>
        <w:t>Source Manager</w:t>
      </w:r>
      <w:r>
        <w:t xml:space="preserve"> </w:t>
      </w:r>
      <w:r>
        <w:rPr>
          <w:spacing w:val="1"/>
        </w:rPr>
        <w:t>or</w:t>
      </w:r>
      <w:r>
        <w:t xml:space="preserve"> </w:t>
      </w:r>
      <w:r>
        <w:rPr>
          <w:spacing w:val="-1"/>
        </w:rPr>
        <w:t>Genisis2</w:t>
      </w:r>
      <w:r>
        <w:t xml:space="preserve"> </w:t>
      </w:r>
      <w:r>
        <w:rPr>
          <w:spacing w:val="-1"/>
        </w:rPr>
        <w:t>System</w:t>
      </w:r>
      <w:r>
        <w:t xml:space="preserve"> Administrator </w:t>
      </w:r>
      <w:r>
        <w:rPr>
          <w:spacing w:val="-1"/>
        </w:rPr>
        <w:t>and</w:t>
      </w:r>
      <w:r>
        <w:t xml:space="preserve"> are</w:t>
      </w:r>
      <w:proofErr w:type="gramEnd"/>
      <w:r>
        <w:rPr>
          <w:spacing w:val="-2"/>
        </w:rPr>
        <w:t xml:space="preserve"> </w:t>
      </w:r>
      <w:r>
        <w:rPr>
          <w:spacing w:val="-1"/>
        </w:rPr>
        <w:t>afforded</w:t>
      </w:r>
      <w:r>
        <w:rPr>
          <w:spacing w:val="75"/>
        </w:rPr>
        <w:t xml:space="preserve"> </w:t>
      </w:r>
      <w:r>
        <w:rPr>
          <w:spacing w:val="-1"/>
        </w:rPr>
        <w:t>different</w:t>
      </w:r>
      <w:r>
        <w:t xml:space="preserve"> levels of functionality</w:t>
      </w:r>
      <w:r>
        <w:rPr>
          <w:spacing w:val="-5"/>
        </w:rPr>
        <w:t xml:space="preserve"> </w:t>
      </w:r>
      <w:r>
        <w:t>within the</w:t>
      </w:r>
      <w:r>
        <w:rPr>
          <w:spacing w:val="1"/>
        </w:rPr>
        <w:t xml:space="preserve"> </w:t>
      </w:r>
      <w:r>
        <w:rPr>
          <w:spacing w:val="-1"/>
        </w:rPr>
        <w:t>application.</w:t>
      </w:r>
    </w:p>
    <w:p w:rsidR="0025438A" w:rsidRDefault="0025438A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5438A" w:rsidRDefault="0025438A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25438A" w:rsidRDefault="00CF63C4">
      <w:pPr>
        <w:pStyle w:val="Heading1"/>
        <w:numPr>
          <w:ilvl w:val="0"/>
          <w:numId w:val="4"/>
        </w:numPr>
        <w:tabs>
          <w:tab w:val="left" w:pos="821"/>
        </w:tabs>
        <w:spacing w:before="0"/>
        <w:rPr>
          <w:b w:val="0"/>
          <w:bCs w:val="0"/>
        </w:rPr>
      </w:pPr>
      <w:bookmarkStart w:id="12" w:name="_bookmark12"/>
      <w:bookmarkEnd w:id="12"/>
      <w:r>
        <w:rPr>
          <w:spacing w:val="-1"/>
        </w:rPr>
        <w:t>Using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Software</w:t>
      </w:r>
    </w:p>
    <w:p w:rsidR="0025438A" w:rsidRDefault="00CF63C4">
      <w:pPr>
        <w:pStyle w:val="BodyText"/>
        <w:spacing w:before="79"/>
        <w:ind w:right="176"/>
        <w:jc w:val="both"/>
      </w:pPr>
      <w:r>
        <w:t xml:space="preserve">This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Guide</w:t>
      </w:r>
      <w:r>
        <w:t xml:space="preserve"> </w:t>
      </w:r>
      <w:r>
        <w:rPr>
          <w:spacing w:val="-1"/>
        </w:rPr>
        <w:t>presents</w:t>
      </w:r>
      <w:r>
        <w:rPr>
          <w:spacing w:val="3"/>
        </w:rPr>
        <w:t xml:space="preserve"> </w:t>
      </w:r>
      <w:r>
        <w:rPr>
          <w:spacing w:val="-1"/>
        </w:rPr>
        <w:t>excerpts</w:t>
      </w:r>
      <w:r>
        <w:t xml:space="preserve"> </w:t>
      </w:r>
      <w:r>
        <w:rPr>
          <w:spacing w:val="-1"/>
        </w:rPr>
        <w:t>from</w:t>
      </w:r>
      <w:r>
        <w:t xml:space="preserve"> the </w:t>
      </w:r>
      <w:r>
        <w:rPr>
          <w:spacing w:val="-1"/>
        </w:rPr>
        <w:t>online</w:t>
      </w:r>
      <w:r>
        <w:rPr>
          <w:spacing w:val="1"/>
        </w:rPr>
        <w:t xml:space="preserve"> </w:t>
      </w:r>
      <w:r>
        <w:rPr>
          <w:spacing w:val="-1"/>
        </w:rPr>
        <w:t>help</w:t>
      </w:r>
      <w:r>
        <w:t xml:space="preserve"> </w:t>
      </w:r>
      <w:r>
        <w:rPr>
          <w:spacing w:val="-1"/>
        </w:rPr>
        <w:t>system</w:t>
      </w:r>
      <w:r>
        <w:t xml:space="preserve"> </w:t>
      </w:r>
      <w:r>
        <w:rPr>
          <w:spacing w:val="-1"/>
        </w:rPr>
        <w:t>that</w:t>
      </w:r>
      <w:r>
        <w:t xml:space="preserve"> highlight </w:t>
      </w:r>
      <w:r>
        <w:rPr>
          <w:spacing w:val="-1"/>
        </w:rPr>
        <w:t>screen</w:t>
      </w:r>
      <w:r>
        <w:t xml:space="preserve"> </w:t>
      </w:r>
      <w:r>
        <w:rPr>
          <w:spacing w:val="-1"/>
        </w:rPr>
        <w:t>features</w:t>
      </w:r>
      <w:r>
        <w:t xml:space="preserve"> </w:t>
      </w:r>
      <w:r>
        <w:rPr>
          <w:spacing w:val="-1"/>
        </w:rPr>
        <w:t>and</w:t>
      </w:r>
      <w:r>
        <w:rPr>
          <w:spacing w:val="97"/>
        </w:rPr>
        <w:t xml:space="preserve"> </w:t>
      </w:r>
      <w:r>
        <w:t xml:space="preserve">explain the steps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each</w:t>
      </w:r>
      <w:r>
        <w:rPr>
          <w:spacing w:val="2"/>
        </w:rP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type (either</w:t>
      </w:r>
      <w:r>
        <w:rPr>
          <w:spacing w:val="1"/>
        </w:rPr>
        <w:t xml:space="preserve"> </w:t>
      </w:r>
      <w:r>
        <w:rPr>
          <w:spacing w:val="-1"/>
        </w:rPr>
        <w:t>Requestor,</w:t>
      </w:r>
      <w:r>
        <w:t xml:space="preserve"> </w:t>
      </w:r>
      <w:r>
        <w:rPr>
          <w:spacing w:val="-1"/>
        </w:rPr>
        <w:t>Data Destination</w:t>
      </w:r>
      <w:r>
        <w:t xml:space="preserve"> </w:t>
      </w:r>
      <w:r>
        <w:rPr>
          <w:spacing w:val="-1"/>
        </w:rPr>
        <w:t>Manager,</w:t>
      </w:r>
      <w:r>
        <w:t xml:space="preserve"> or</w:t>
      </w:r>
      <w:r>
        <w:rPr>
          <w:spacing w:val="1"/>
        </w:rPr>
        <w:t xml:space="preserve"> </w:t>
      </w:r>
      <w:r>
        <w:rPr>
          <w:spacing w:val="-1"/>
        </w:rPr>
        <w:t>Data</w:t>
      </w:r>
      <w:r>
        <w:t xml:space="preserve"> Source</w:t>
      </w:r>
      <w:r>
        <w:rPr>
          <w:spacing w:val="81"/>
        </w:rPr>
        <w:t xml:space="preserve"> </w:t>
      </w:r>
      <w:r>
        <w:rPr>
          <w:spacing w:val="-1"/>
        </w:rPr>
        <w:t>Manager)</w:t>
      </w:r>
      <w:r>
        <w:t xml:space="preserve"> to </w:t>
      </w:r>
      <w:r>
        <w:rPr>
          <w:spacing w:val="-1"/>
        </w:rPr>
        <w:t>create,</w:t>
      </w:r>
      <w:r>
        <w:t xml:space="preserve"> </w:t>
      </w:r>
      <w:r>
        <w:rPr>
          <w:spacing w:val="-1"/>
        </w:rPr>
        <w:t>manage,</w:t>
      </w:r>
      <w:r>
        <w:rPr>
          <w:spacing w:val="2"/>
        </w:rPr>
        <w:t xml:space="preserve"> </w:t>
      </w:r>
      <w:r>
        <w:t>and/or</w:t>
      </w:r>
      <w:r>
        <w:rPr>
          <w:spacing w:val="-1"/>
        </w:rPr>
        <w:t xml:space="preserve"> track</w:t>
      </w:r>
      <w:r>
        <w:t xml:space="preserve"> a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request.</w:t>
      </w:r>
    </w:p>
    <w:p w:rsidR="0025438A" w:rsidRDefault="0025438A">
      <w:pPr>
        <w:jc w:val="both"/>
        <w:sectPr w:rsidR="0025438A">
          <w:pgSz w:w="12240" w:h="15840"/>
          <w:pgMar w:top="1380" w:right="1320" w:bottom="1160" w:left="1340" w:header="0" w:footer="978" w:gutter="0"/>
          <w:cols w:space="720"/>
        </w:sectPr>
      </w:pPr>
    </w:p>
    <w:p w:rsidR="0025438A" w:rsidRDefault="00CF63C4">
      <w:pPr>
        <w:pStyle w:val="Heading2"/>
        <w:numPr>
          <w:ilvl w:val="1"/>
          <w:numId w:val="4"/>
        </w:numPr>
        <w:tabs>
          <w:tab w:val="left" w:pos="948"/>
        </w:tabs>
        <w:ind w:hanging="847"/>
        <w:rPr>
          <w:b w:val="0"/>
          <w:bCs w:val="0"/>
        </w:rPr>
      </w:pPr>
      <w:bookmarkStart w:id="13" w:name="_bookmark13"/>
      <w:bookmarkEnd w:id="13"/>
      <w:r>
        <w:lastRenderedPageBreak/>
        <w:t>General</w:t>
      </w:r>
      <w:r>
        <w:rPr>
          <w:spacing w:val="-28"/>
        </w:rPr>
        <w:t xml:space="preserve"> </w:t>
      </w:r>
      <w:r>
        <w:t>Overview</w:t>
      </w:r>
    </w:p>
    <w:p w:rsidR="0025438A" w:rsidRDefault="00CF63C4">
      <w:pPr>
        <w:pStyle w:val="BodyText"/>
      </w:pPr>
      <w:r>
        <w:t xml:space="preserve">This </w:t>
      </w:r>
      <w:r>
        <w:rPr>
          <w:spacing w:val="-1"/>
        </w:rPr>
        <w:t>section</w:t>
      </w:r>
      <w:r>
        <w:t xml:space="preserve"> shows a</w:t>
      </w:r>
      <w:r>
        <w:rPr>
          <w:spacing w:val="1"/>
        </w:rPr>
        <w:t xml:space="preserve"> </w:t>
      </w:r>
      <w:r>
        <w:rPr>
          <w:spacing w:val="-1"/>
        </w:rPr>
        <w:t>general</w:t>
      </w:r>
      <w:r>
        <w:t xml:space="preserve"> </w:t>
      </w:r>
      <w:r>
        <w:rPr>
          <w:spacing w:val="-1"/>
        </w:rPr>
        <w:t>overview</w:t>
      </w:r>
      <w:r>
        <w:t xml:space="preserve"> of</w:t>
      </w:r>
      <w:r>
        <w:rPr>
          <w:spacing w:val="-2"/>
        </w:rPr>
        <w:t xml:space="preserve"> </w:t>
      </w:r>
      <w:r>
        <w:t xml:space="preserve">screen user </w:t>
      </w:r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features.</w:t>
      </w:r>
    </w:p>
    <w:p w:rsidR="0025438A" w:rsidRDefault="00CF63C4">
      <w:pPr>
        <w:pStyle w:val="Heading3"/>
        <w:numPr>
          <w:ilvl w:val="2"/>
          <w:numId w:val="4"/>
        </w:numPr>
        <w:tabs>
          <w:tab w:val="left" w:pos="1181"/>
        </w:tabs>
        <w:spacing w:before="84"/>
        <w:rPr>
          <w:b w:val="0"/>
          <w:bCs w:val="0"/>
        </w:rPr>
      </w:pPr>
      <w:bookmarkStart w:id="14" w:name="_bookmark14"/>
      <w:bookmarkEnd w:id="14"/>
      <w:r>
        <w:rPr>
          <w:spacing w:val="-1"/>
        </w:rPr>
        <w:t>Requestor</w:t>
      </w:r>
      <w:r>
        <w:rPr>
          <w:spacing w:val="1"/>
        </w:rPr>
        <w:t xml:space="preserve"> </w:t>
      </w:r>
      <w:r>
        <w:rPr>
          <w:spacing w:val="-2"/>
        </w:rPr>
        <w:t>Overview</w:t>
      </w:r>
    </w:p>
    <w:p w:rsidR="0025438A" w:rsidRDefault="0025438A">
      <w:pPr>
        <w:spacing w:before="3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line="200" w:lineRule="atLeast"/>
        <w:ind w:left="9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904114" cy="3189731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4114" cy="3189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93"/>
        <w:ind w:left="200" w:right="21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7: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My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Tab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16"/>
          <w:szCs w:val="16"/>
        </w:rPr>
      </w:pPr>
    </w:p>
    <w:p w:rsidR="0025438A" w:rsidRDefault="00CF63C4">
      <w:pPr>
        <w:spacing w:line="200" w:lineRule="atLeast"/>
        <w:ind w:left="89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928919" cy="3200590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8919" cy="320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79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8: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Filter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919833" cy="3200590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9833" cy="320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77"/>
        <w:ind w:left="197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9: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Column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Sorting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1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903141" cy="3189732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3141" cy="3189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09"/>
        <w:ind w:left="196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10: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Action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Items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and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Create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CF63C4">
      <w:pPr>
        <w:pStyle w:val="Heading3"/>
        <w:numPr>
          <w:ilvl w:val="2"/>
          <w:numId w:val="4"/>
        </w:numPr>
        <w:tabs>
          <w:tab w:val="left" w:pos="1181"/>
        </w:tabs>
        <w:rPr>
          <w:b w:val="0"/>
          <w:bCs w:val="0"/>
        </w:rPr>
      </w:pPr>
      <w:bookmarkStart w:id="15" w:name="_bookmark15"/>
      <w:bookmarkEnd w:id="15"/>
      <w:r>
        <w:rPr>
          <w:spacing w:val="-1"/>
        </w:rPr>
        <w:lastRenderedPageBreak/>
        <w:t>Data</w:t>
      </w:r>
      <w:r>
        <w:t xml:space="preserve"> </w:t>
      </w:r>
      <w:r>
        <w:rPr>
          <w:spacing w:val="-1"/>
        </w:rPr>
        <w:t>Destination</w:t>
      </w:r>
      <w:r>
        <w:rPr>
          <w:spacing w:val="-3"/>
        </w:rPr>
        <w:t xml:space="preserve"> </w:t>
      </w:r>
      <w:r>
        <w:rPr>
          <w:spacing w:val="-1"/>
        </w:rPr>
        <w:t>Manager</w:t>
      </w:r>
      <w:r>
        <w:rPr>
          <w:spacing w:val="1"/>
        </w:rPr>
        <w:t xml:space="preserve"> </w:t>
      </w:r>
      <w:r>
        <w:rPr>
          <w:spacing w:val="-1"/>
        </w:rPr>
        <w:t>and Data</w:t>
      </w:r>
      <w:r>
        <w:rPr>
          <w:spacing w:val="-2"/>
        </w:rPr>
        <w:t xml:space="preserve"> </w:t>
      </w:r>
      <w:r>
        <w:rPr>
          <w:spacing w:val="-1"/>
        </w:rPr>
        <w:t>Source</w:t>
      </w:r>
      <w:r>
        <w:rPr>
          <w:spacing w:val="-4"/>
        </w:rPr>
        <w:t xml:space="preserve"> </w:t>
      </w:r>
      <w:r>
        <w:rPr>
          <w:spacing w:val="-1"/>
        </w:rPr>
        <w:t>Manager</w:t>
      </w:r>
      <w:r>
        <w:rPr>
          <w:spacing w:val="1"/>
        </w:rPr>
        <w:t xml:space="preserve"> </w:t>
      </w:r>
      <w:r>
        <w:rPr>
          <w:spacing w:val="-2"/>
        </w:rPr>
        <w:t>Overview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6" cy="3128391"/>
            <wp:effectExtent l="0" t="0" r="0" b="0"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6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04"/>
        <w:ind w:left="196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11: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Tab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246" cy="3128391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246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05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12: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Filter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7" cy="3128391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7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04"/>
        <w:ind w:left="1134" w:hanging="8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13: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Column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Sorting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609" cy="3128391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609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03"/>
        <w:ind w:left="113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14: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Action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Button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7" cy="3128391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7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04"/>
        <w:ind w:left="2957" w:right="133" w:hanging="277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15: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Column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Sorting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(NOTE: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DSM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does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not</w:t>
      </w:r>
      <w:r>
        <w:rPr>
          <w:rFonts w:ascii="Arial" w:eastAsia="Arial" w:hAnsi="Arial" w:cs="Arial"/>
          <w:b/>
          <w:bCs/>
          <w:spacing w:val="5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have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the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ability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CREATE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Request)</w:t>
      </w:r>
    </w:p>
    <w:p w:rsidR="0025438A" w:rsidRDefault="0025438A">
      <w:pPr>
        <w:spacing w:before="10"/>
        <w:rPr>
          <w:rFonts w:ascii="Arial" w:eastAsia="Arial" w:hAnsi="Arial" w:cs="Arial"/>
          <w:b/>
          <w:bCs/>
          <w:sz w:val="28"/>
          <w:szCs w:val="28"/>
        </w:rPr>
      </w:pPr>
    </w:p>
    <w:p w:rsidR="0025438A" w:rsidRDefault="00CF63C4">
      <w:pPr>
        <w:pStyle w:val="Heading2"/>
        <w:numPr>
          <w:ilvl w:val="1"/>
          <w:numId w:val="1"/>
        </w:numPr>
        <w:tabs>
          <w:tab w:val="left" w:pos="948"/>
        </w:tabs>
        <w:spacing w:before="0"/>
        <w:ind w:firstLine="0"/>
        <w:rPr>
          <w:b w:val="0"/>
          <w:bCs w:val="0"/>
        </w:rPr>
      </w:pPr>
      <w:bookmarkStart w:id="16" w:name="_bookmark16"/>
      <w:bookmarkEnd w:id="16"/>
      <w:r>
        <w:t>Requestor</w:t>
      </w:r>
      <w:r>
        <w:rPr>
          <w:spacing w:val="-32"/>
        </w:rPr>
        <w:t xml:space="preserve"> </w:t>
      </w:r>
      <w:r>
        <w:t>Scenarios</w:t>
      </w:r>
    </w:p>
    <w:p w:rsidR="0025438A" w:rsidRDefault="00CF63C4">
      <w:pPr>
        <w:pStyle w:val="BodyText"/>
        <w:spacing w:before="85" w:line="274" w:lineRule="exact"/>
      </w:pPr>
      <w:r>
        <w:t xml:space="preserve">As </w:t>
      </w:r>
      <w:r>
        <w:rPr>
          <w:spacing w:val="-1"/>
        </w:rPr>
        <w:t>noted</w:t>
      </w:r>
      <w:r>
        <w:t xml:space="preserve"> </w:t>
      </w:r>
      <w:r>
        <w:rPr>
          <w:spacing w:val="-1"/>
        </w:rPr>
        <w:t>above,</w:t>
      </w:r>
      <w:r>
        <w:t xml:space="preserve"> the</w:t>
      </w:r>
      <w:r>
        <w:rPr>
          <w:spacing w:val="-1"/>
        </w:rPr>
        <w:t xml:space="preserve"> </w:t>
      </w:r>
      <w:r>
        <w:t>Requestor</w:t>
      </w:r>
      <w:r>
        <w:rPr>
          <w:spacing w:val="1"/>
        </w:rPr>
        <w:t xml:space="preserve"> may</w:t>
      </w:r>
      <w:r>
        <w:rPr>
          <w:spacing w:val="-5"/>
        </w:rPr>
        <w:t xml:space="preserve"> </w:t>
      </w:r>
      <w:r>
        <w:rPr>
          <w:spacing w:val="-1"/>
        </w:rPr>
        <w:t>create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request and </w:t>
      </w:r>
      <w:r>
        <w:rPr>
          <w:spacing w:val="-1"/>
        </w:rPr>
        <w:t>track</w:t>
      </w:r>
      <w:r>
        <w:rPr>
          <w:spacing w:val="1"/>
        </w:rPr>
        <w:t xml:space="preserve"> </w:t>
      </w:r>
      <w:proofErr w:type="gramStart"/>
      <w:r>
        <w:t>their</w:t>
      </w:r>
      <w:r>
        <w:rPr>
          <w:spacing w:val="-1"/>
        </w:rPr>
        <w:t xml:space="preserve"> </w:t>
      </w:r>
      <w:r>
        <w:t>own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requests.</w:t>
      </w:r>
      <w:r>
        <w:t xml:space="preserve"> This </w:t>
      </w:r>
      <w:r>
        <w:rPr>
          <w:spacing w:val="-1"/>
        </w:rPr>
        <w:t>section</w:t>
      </w:r>
      <w:r>
        <w:rPr>
          <w:spacing w:val="59"/>
        </w:rPr>
        <w:t xml:space="preserve"> </w:t>
      </w:r>
      <w:r>
        <w:t>shows those</w:t>
      </w:r>
      <w:r>
        <w:rPr>
          <w:spacing w:val="-1"/>
        </w:rPr>
        <w:t xml:space="preserve"> Requestor</w:t>
      </w:r>
      <w:r>
        <w:t xml:space="preserve"> capabilities.</w:t>
      </w:r>
    </w:p>
    <w:p w:rsidR="0025438A" w:rsidRDefault="00CF63C4">
      <w:pPr>
        <w:pStyle w:val="Heading3"/>
        <w:numPr>
          <w:ilvl w:val="2"/>
          <w:numId w:val="1"/>
        </w:numPr>
        <w:tabs>
          <w:tab w:val="left" w:pos="1181"/>
        </w:tabs>
        <w:spacing w:before="81"/>
        <w:rPr>
          <w:b w:val="0"/>
          <w:bCs w:val="0"/>
        </w:rPr>
      </w:pPr>
      <w:bookmarkStart w:id="17" w:name="_bookmark17"/>
      <w:bookmarkEnd w:id="17"/>
      <w:r>
        <w:rPr>
          <w:spacing w:val="-1"/>
        </w:rPr>
        <w:t>Create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Request</w:t>
      </w:r>
    </w:p>
    <w:p w:rsidR="0025438A" w:rsidRDefault="0025438A">
      <w:pPr>
        <w:spacing w:before="3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line="200" w:lineRule="atLeast"/>
        <w:ind w:left="99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4716" cy="3118675"/>
            <wp:effectExtent l="0" t="0" r="0" b="0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4716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63"/>
        <w:ind w:left="200" w:right="21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Figure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16: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Genisis2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User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Interface</w:t>
      </w:r>
      <w:r>
        <w:rPr>
          <w:rFonts w:ascii="Arial"/>
          <w:b/>
          <w:spacing w:val="-5"/>
          <w:sz w:val="20"/>
        </w:rPr>
        <w:t xml:space="preserve"> </w:t>
      </w:r>
      <w:r>
        <w:rPr>
          <w:rFonts w:ascii="Arial"/>
          <w:b/>
          <w:sz w:val="20"/>
        </w:rPr>
        <w:t>Requestor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-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Create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Request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9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4716" cy="3118675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4716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62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/>
          <w:b/>
          <w:sz w:val="20"/>
        </w:rPr>
        <w:t>Figure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17:</w:t>
      </w:r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Genisis2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User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1"/>
          <w:sz w:val="20"/>
        </w:rPr>
        <w:t>Interface</w:t>
      </w:r>
      <w:r>
        <w:rPr>
          <w:rFonts w:ascii="Arial"/>
          <w:b/>
          <w:spacing w:val="-4"/>
          <w:sz w:val="20"/>
        </w:rPr>
        <w:t xml:space="preserve"> </w:t>
      </w:r>
      <w:r>
        <w:rPr>
          <w:rFonts w:ascii="Arial"/>
          <w:b/>
          <w:sz w:val="20"/>
        </w:rPr>
        <w:t>Requestor</w:t>
      </w:r>
      <w:r>
        <w:rPr>
          <w:rFonts w:ascii="Arial"/>
          <w:b/>
          <w:spacing w:val="-8"/>
          <w:sz w:val="20"/>
        </w:rPr>
        <w:t xml:space="preserve"> </w:t>
      </w:r>
      <w:r>
        <w:rPr>
          <w:rFonts w:ascii="Arial"/>
          <w:b/>
          <w:sz w:val="20"/>
        </w:rPr>
        <w:t>-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z w:val="20"/>
        </w:rPr>
        <w:t>Request</w:t>
      </w:r>
      <w:r>
        <w:rPr>
          <w:rFonts w:ascii="Arial"/>
          <w:b/>
          <w:spacing w:val="-7"/>
          <w:sz w:val="20"/>
        </w:rPr>
        <w:t xml:space="preserve"> </w:t>
      </w:r>
      <w:proofErr w:type="gramStart"/>
      <w:r>
        <w:rPr>
          <w:rFonts w:ascii="Arial"/>
          <w:b/>
          <w:sz w:val="20"/>
        </w:rPr>
        <w:t>Save</w:t>
      </w:r>
      <w:proofErr w:type="gramEnd"/>
      <w:r>
        <w:rPr>
          <w:rFonts w:ascii="Arial"/>
          <w:b/>
          <w:spacing w:val="-7"/>
          <w:sz w:val="20"/>
        </w:rPr>
        <w:t xml:space="preserve"> </w:t>
      </w:r>
      <w:r>
        <w:rPr>
          <w:rFonts w:ascii="Arial"/>
          <w:b/>
          <w:sz w:val="20"/>
        </w:rPr>
        <w:t>Changes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11"/>
          <w:szCs w:val="11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7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18: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Created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Successfully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Notification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7"/>
        <w:ind w:left="974" w:firstLine="62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19: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ID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Number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1"/>
        <w:rPr>
          <w:rFonts w:ascii="Arial" w:eastAsia="Arial" w:hAnsi="Arial" w:cs="Arial"/>
          <w:b/>
          <w:bCs/>
          <w:sz w:val="24"/>
          <w:szCs w:val="24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CF63C4">
      <w:pPr>
        <w:spacing w:before="139"/>
        <w:ind w:left="97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20: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and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Box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7"/>
        <w:ind w:left="197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21: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Submit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Button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16"/>
          <w:szCs w:val="1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6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22: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submitted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Notification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7"/>
        <w:ind w:left="345" w:firstLine="56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23: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My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Requests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Tab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Return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List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8887" cy="3118675"/>
            <wp:effectExtent l="0" t="0" r="0" b="0"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1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7"/>
        <w:ind w:left="3945" w:hanging="360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24: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Status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Updated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Submitted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with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No</w:t>
      </w:r>
      <w:r>
        <w:rPr>
          <w:rFonts w:ascii="Arial" w:eastAsia="Arial" w:hAnsi="Arial" w:cs="Arial"/>
          <w:b/>
          <w:bCs/>
          <w:spacing w:val="4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Actions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Available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CF63C4">
      <w:pPr>
        <w:pStyle w:val="Heading3"/>
        <w:numPr>
          <w:ilvl w:val="2"/>
          <w:numId w:val="1"/>
        </w:numPr>
        <w:tabs>
          <w:tab w:val="left" w:pos="1181"/>
        </w:tabs>
        <w:rPr>
          <w:b w:val="0"/>
          <w:bCs w:val="0"/>
        </w:rPr>
      </w:pPr>
      <w:bookmarkStart w:id="18" w:name="_bookmark18"/>
      <w:bookmarkEnd w:id="18"/>
      <w:r>
        <w:rPr>
          <w:spacing w:val="-1"/>
        </w:rPr>
        <w:lastRenderedPageBreak/>
        <w:t>Modify</w:t>
      </w:r>
      <w:r>
        <w:rPr>
          <w:spacing w:val="-8"/>
        </w:rPr>
        <w:t xml:space="preserve"> </w:t>
      </w:r>
      <w:r>
        <w:t>and</w:t>
      </w:r>
      <w:r>
        <w:rPr>
          <w:spacing w:val="-1"/>
        </w:rPr>
        <w:t xml:space="preserve"> Track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Request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859" cy="3138106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859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53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25: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Tracking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Requests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(Only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Available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Draft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56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Returned</w:t>
      </w:r>
      <w:r>
        <w:rPr>
          <w:rFonts w:ascii="Arial" w:eastAsia="Arial" w:hAnsi="Arial" w:cs="Arial"/>
          <w:b/>
          <w:bCs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Status)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8"/>
        <w:rPr>
          <w:rFonts w:ascii="Arial" w:eastAsia="Arial" w:hAnsi="Arial" w:cs="Arial"/>
          <w:b/>
          <w:bCs/>
          <w:sz w:val="19"/>
          <w:szCs w:val="19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441" cy="3138106"/>
            <wp:effectExtent l="0" t="0" r="0" b="0"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441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17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-1"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26: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and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Track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using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Filter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859" cy="3138106"/>
            <wp:effectExtent l="0" t="0" r="0" b="0"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859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before="74"/>
        <w:ind w:left="200" w:right="21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27: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Sorting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Columns.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Select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by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Title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52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Modify</w:t>
      </w:r>
      <w:r>
        <w:rPr>
          <w:rFonts w:ascii="Arial" w:eastAsia="Arial" w:hAnsi="Arial" w:cs="Arial"/>
          <w:b/>
          <w:bCs/>
          <w:spacing w:val="-1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635" cy="3138106"/>
            <wp:effectExtent l="0" t="0" r="0" b="0"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635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55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28: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859" cy="3138106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859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before="74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29: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Save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Modified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247" cy="3138106"/>
            <wp:effectExtent l="0" t="0" r="0" b="0"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47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55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30: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Submit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Modified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859" cy="3138106"/>
            <wp:effectExtent l="0" t="0" r="0" b="0"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859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before="74"/>
        <w:ind w:left="1794" w:hanging="7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31: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Status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Indicators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247" cy="3138106"/>
            <wp:effectExtent l="0" t="0" r="0" b="0"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47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55"/>
        <w:ind w:left="179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32: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Feature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859" cy="3138106"/>
            <wp:effectExtent l="0" t="0" r="0" b="0"/>
            <wp:docPr id="6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859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before="74"/>
        <w:ind w:left="199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33: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Detailed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Feature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247" cy="3138106"/>
            <wp:effectExtent l="0" t="0" r="0" b="0"/>
            <wp:docPr id="6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47" cy="313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55"/>
        <w:ind w:left="200" w:right="21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34: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Requestor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Detailed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Feature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View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CF63C4">
      <w:pPr>
        <w:pStyle w:val="Heading2"/>
        <w:numPr>
          <w:ilvl w:val="1"/>
          <w:numId w:val="1"/>
        </w:numPr>
        <w:tabs>
          <w:tab w:val="left" w:pos="948"/>
        </w:tabs>
        <w:ind w:right="684" w:firstLine="0"/>
        <w:rPr>
          <w:b w:val="0"/>
          <w:bCs w:val="0"/>
        </w:rPr>
      </w:pPr>
      <w:bookmarkStart w:id="19" w:name="_bookmark19"/>
      <w:bookmarkEnd w:id="19"/>
      <w:r>
        <w:lastRenderedPageBreak/>
        <w:t>Data</w:t>
      </w:r>
      <w:r>
        <w:rPr>
          <w:spacing w:val="-14"/>
        </w:rPr>
        <w:t xml:space="preserve"> </w:t>
      </w:r>
      <w:r>
        <w:t>Destination</w:t>
      </w:r>
      <w:r>
        <w:rPr>
          <w:spacing w:val="-11"/>
        </w:rPr>
        <w:t xml:space="preserve"> </w:t>
      </w:r>
      <w:r>
        <w:t>Manager</w:t>
      </w:r>
      <w:r>
        <w:rPr>
          <w:spacing w:val="-13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Data</w:t>
      </w:r>
      <w:r>
        <w:rPr>
          <w:spacing w:val="-13"/>
        </w:rPr>
        <w:t xml:space="preserve"> </w:t>
      </w:r>
      <w:r>
        <w:t>Source</w:t>
      </w:r>
      <w:r>
        <w:rPr>
          <w:spacing w:val="-14"/>
        </w:rPr>
        <w:t xml:space="preserve"> </w:t>
      </w:r>
      <w:r>
        <w:t>Manager</w:t>
      </w:r>
      <w:r>
        <w:rPr>
          <w:spacing w:val="29"/>
          <w:w w:val="99"/>
        </w:rPr>
        <w:t xml:space="preserve"> </w:t>
      </w:r>
      <w:r>
        <w:t>Scenarios</w:t>
      </w:r>
    </w:p>
    <w:p w:rsidR="0025438A" w:rsidRDefault="00CF63C4">
      <w:pPr>
        <w:pStyle w:val="Heading3"/>
        <w:numPr>
          <w:ilvl w:val="2"/>
          <w:numId w:val="1"/>
        </w:numPr>
        <w:tabs>
          <w:tab w:val="left" w:pos="1181"/>
        </w:tabs>
        <w:spacing w:before="82"/>
        <w:rPr>
          <w:b w:val="0"/>
          <w:bCs w:val="0"/>
        </w:rPr>
      </w:pPr>
      <w:bookmarkStart w:id="20" w:name="_bookmark20"/>
      <w:bookmarkEnd w:id="20"/>
      <w:r>
        <w:rPr>
          <w:spacing w:val="-1"/>
        </w:rPr>
        <w:t>Create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Request</w:t>
      </w:r>
    </w:p>
    <w:p w:rsidR="0025438A" w:rsidRDefault="0025438A">
      <w:pPr>
        <w:spacing w:before="3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62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35: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Create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(DSM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Cannot</w:t>
      </w:r>
      <w:r>
        <w:rPr>
          <w:rFonts w:ascii="Arial" w:eastAsia="Arial" w:hAnsi="Arial" w:cs="Arial"/>
          <w:b/>
          <w:bCs/>
          <w:spacing w:val="4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Create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Request)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8"/>
        <w:rPr>
          <w:rFonts w:ascii="Arial" w:eastAsia="Arial" w:hAnsi="Arial" w:cs="Arial"/>
          <w:b/>
          <w:bCs/>
          <w:sz w:val="21"/>
          <w:szCs w:val="21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62"/>
        <w:ind w:left="197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36: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0"/>
          <w:szCs w:val="20"/>
        </w:rPr>
        <w:t>Save</w:t>
      </w:r>
      <w:proofErr w:type="gramEnd"/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Changes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7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before="74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37: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Created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Successfully</w:t>
      </w:r>
      <w:r>
        <w:rPr>
          <w:rFonts w:ascii="Arial" w:eastAsia="Arial" w:hAnsi="Arial" w:cs="Arial"/>
          <w:b/>
          <w:bCs/>
          <w:spacing w:val="4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Notification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4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7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64"/>
        <w:ind w:left="197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38: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Feature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7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before="74"/>
        <w:ind w:left="429" w:firstLine="57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39: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Submit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7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63"/>
        <w:ind w:left="429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40: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Submit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Notification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8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before="74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41: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Click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Requests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Tab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Return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56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List</w:t>
      </w:r>
    </w:p>
    <w:p w:rsidR="0025438A" w:rsidRDefault="0025438A">
      <w:pPr>
        <w:spacing w:before="10"/>
        <w:rPr>
          <w:rFonts w:ascii="Arial" w:eastAsia="Arial" w:hAnsi="Arial" w:cs="Arial"/>
          <w:b/>
          <w:bCs/>
          <w:sz w:val="10"/>
          <w:szCs w:val="10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83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64"/>
        <w:ind w:left="199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42: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Status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Field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1381" cy="3113817"/>
            <wp:effectExtent l="0" t="0" r="0" b="0"/>
            <wp:docPr id="8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3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1381" cy="3113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before="74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43: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Action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Button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CF63C4">
      <w:pPr>
        <w:pStyle w:val="Heading3"/>
        <w:numPr>
          <w:ilvl w:val="2"/>
          <w:numId w:val="1"/>
        </w:numPr>
        <w:tabs>
          <w:tab w:val="left" w:pos="1181"/>
        </w:tabs>
        <w:spacing w:before="131"/>
        <w:rPr>
          <w:b w:val="0"/>
          <w:bCs w:val="0"/>
        </w:rPr>
      </w:pPr>
      <w:bookmarkStart w:id="21" w:name="_bookmark21"/>
      <w:bookmarkEnd w:id="21"/>
      <w:r>
        <w:rPr>
          <w:spacing w:val="-1"/>
        </w:rPr>
        <w:t>Modify</w:t>
      </w:r>
      <w:r>
        <w:rPr>
          <w:spacing w:val="-9"/>
        </w:rPr>
        <w:t xml:space="preserve"> </w:t>
      </w:r>
      <w:r>
        <w:t>and</w:t>
      </w:r>
      <w:r>
        <w:rPr>
          <w:spacing w:val="-1"/>
        </w:rPr>
        <w:t xml:space="preserve"> Track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Request</w:t>
      </w:r>
    </w:p>
    <w:p w:rsidR="0025438A" w:rsidRDefault="0025438A">
      <w:pPr>
        <w:spacing w:before="2"/>
        <w:rPr>
          <w:rFonts w:ascii="Arial" w:eastAsia="Arial" w:hAnsi="Arial" w:cs="Arial"/>
          <w:b/>
          <w:bCs/>
          <w:sz w:val="7"/>
          <w:szCs w:val="7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440" cy="3128391"/>
            <wp:effectExtent l="0" t="0" r="0" b="0"/>
            <wp:docPr id="87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4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440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42"/>
        <w:ind w:left="3468" w:right="133" w:hanging="334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44: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Tracking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Requests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(Only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Available</w:t>
      </w:r>
      <w:r>
        <w:rPr>
          <w:rFonts w:ascii="Arial" w:eastAsia="Arial" w:hAnsi="Arial" w:cs="Arial"/>
          <w:b/>
          <w:bCs/>
          <w:spacing w:val="6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Draft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Returned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Status)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7" cy="3128391"/>
            <wp:effectExtent l="0" t="0" r="0" b="0"/>
            <wp:docPr id="89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7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5"/>
          <w:szCs w:val="5"/>
        </w:rPr>
      </w:pPr>
    </w:p>
    <w:p w:rsidR="0025438A" w:rsidRDefault="00CF63C4">
      <w:pPr>
        <w:spacing w:before="74"/>
        <w:ind w:left="134" w:hanging="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45: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5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Action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Button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</w:p>
    <w:p w:rsidR="0025438A" w:rsidRDefault="0025438A">
      <w:pPr>
        <w:spacing w:before="10"/>
        <w:rPr>
          <w:rFonts w:ascii="Arial" w:eastAsia="Arial" w:hAnsi="Arial" w:cs="Arial"/>
          <w:b/>
          <w:bCs/>
          <w:sz w:val="10"/>
          <w:szCs w:val="10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609" cy="3128391"/>
            <wp:effectExtent l="0" t="0" r="0" b="0"/>
            <wp:docPr id="91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6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609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41"/>
        <w:ind w:left="3741" w:hanging="360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46: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Modify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(DSM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Can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ONLY</w:t>
      </w:r>
      <w:r>
        <w:rPr>
          <w:rFonts w:ascii="Arial" w:eastAsia="Arial" w:hAnsi="Arial" w:cs="Arial"/>
          <w:b/>
          <w:bCs/>
          <w:spacing w:val="5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View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Details)</w:t>
      </w:r>
    </w:p>
    <w:p w:rsidR="0025438A" w:rsidRDefault="0025438A">
      <w:pPr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7" cy="3128391"/>
            <wp:effectExtent l="0" t="0" r="0" b="0"/>
            <wp:docPr id="9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7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5"/>
          <w:szCs w:val="5"/>
        </w:rPr>
      </w:pPr>
    </w:p>
    <w:p w:rsidR="0025438A" w:rsidRDefault="00CF63C4">
      <w:pPr>
        <w:spacing w:before="74"/>
        <w:ind w:left="200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47: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Save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Modified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(DSM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Can</w:t>
      </w:r>
      <w:r>
        <w:rPr>
          <w:rFonts w:ascii="Arial" w:eastAsia="Arial" w:hAnsi="Arial" w:cs="Arial"/>
          <w:b/>
          <w:bCs/>
          <w:spacing w:val="5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ONLY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View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Details)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246" cy="3128391"/>
            <wp:effectExtent l="0" t="0" r="0" b="0"/>
            <wp:docPr id="95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8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246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43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48: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Submit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Modified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(DSM</w:t>
      </w:r>
      <w:r>
        <w:rPr>
          <w:rFonts w:ascii="Arial" w:eastAsia="Arial" w:hAnsi="Arial" w:cs="Arial"/>
          <w:b/>
          <w:bCs/>
          <w:spacing w:val="62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ONLY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View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Details)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7" cy="3128391"/>
            <wp:effectExtent l="0" t="0" r="0" b="0"/>
            <wp:docPr id="97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9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7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5"/>
          <w:szCs w:val="5"/>
        </w:rPr>
      </w:pPr>
    </w:p>
    <w:p w:rsidR="0025438A" w:rsidRDefault="00CF63C4">
      <w:pPr>
        <w:spacing w:before="74"/>
        <w:ind w:left="196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49: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Status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Indicators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1609" cy="3128391"/>
            <wp:effectExtent l="0" t="0" r="0" b="0"/>
            <wp:docPr id="99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0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609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41"/>
        <w:ind w:left="200" w:right="215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50: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Manager/Data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54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Feature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19857" cy="3128391"/>
            <wp:effectExtent l="0" t="0" r="0" b="0"/>
            <wp:docPr id="101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1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9857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11"/>
        <w:rPr>
          <w:rFonts w:ascii="Arial" w:eastAsia="Arial" w:hAnsi="Arial" w:cs="Arial"/>
          <w:b/>
          <w:bCs/>
          <w:sz w:val="5"/>
          <w:szCs w:val="5"/>
        </w:rPr>
      </w:pPr>
    </w:p>
    <w:p w:rsidR="0025438A" w:rsidRDefault="00CF63C4">
      <w:pPr>
        <w:spacing w:before="74"/>
        <w:ind w:left="200" w:right="216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51: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Manager/Data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Manger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Detailed</w:t>
      </w:r>
      <w:r>
        <w:rPr>
          <w:rFonts w:ascii="Arial" w:eastAsia="Arial" w:hAnsi="Arial" w:cs="Arial"/>
          <w:b/>
          <w:bCs/>
          <w:spacing w:val="46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1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Feature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20246" cy="3128391"/>
            <wp:effectExtent l="0" t="0" r="0" b="0"/>
            <wp:docPr id="103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2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0246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43"/>
        <w:ind w:left="200" w:right="216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52: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Manager/Data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Manger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Detailed</w:t>
      </w:r>
      <w:r>
        <w:rPr>
          <w:rFonts w:ascii="Arial" w:eastAsia="Arial" w:hAnsi="Arial" w:cs="Arial"/>
          <w:b/>
          <w:bCs/>
          <w:spacing w:val="46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History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View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CF63C4">
      <w:pPr>
        <w:pStyle w:val="Heading3"/>
        <w:numPr>
          <w:ilvl w:val="2"/>
          <w:numId w:val="1"/>
        </w:numPr>
        <w:tabs>
          <w:tab w:val="left" w:pos="1181"/>
        </w:tabs>
        <w:rPr>
          <w:b w:val="0"/>
          <w:bCs w:val="0"/>
        </w:rPr>
      </w:pPr>
      <w:bookmarkStart w:id="22" w:name="_bookmark22"/>
      <w:bookmarkEnd w:id="22"/>
      <w:r>
        <w:rPr>
          <w:spacing w:val="-2"/>
        </w:rPr>
        <w:lastRenderedPageBreak/>
        <w:t>Review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rPr>
          <w:spacing w:val="-2"/>
        </w:rPr>
        <w:t>Approve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Request</w:t>
      </w:r>
    </w:p>
    <w:p w:rsidR="0025438A" w:rsidRDefault="0025438A">
      <w:pPr>
        <w:spacing w:before="8"/>
        <w:rPr>
          <w:rFonts w:ascii="Arial" w:eastAsia="Arial" w:hAnsi="Arial" w:cs="Arial"/>
          <w:b/>
          <w:bCs/>
          <w:sz w:val="10"/>
          <w:szCs w:val="10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05934" cy="3128391"/>
            <wp:effectExtent l="0" t="0" r="0" b="0"/>
            <wp:docPr id="105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5934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69"/>
        <w:ind w:left="199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53: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Manager/Data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Manger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5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Submitted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for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Review.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Click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ID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Title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to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Review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Approve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4"/>
        <w:rPr>
          <w:rFonts w:ascii="Arial" w:eastAsia="Arial" w:hAnsi="Arial" w:cs="Arial"/>
          <w:b/>
          <w:bCs/>
          <w:sz w:val="21"/>
          <w:szCs w:val="21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06708" cy="3128391"/>
            <wp:effectExtent l="0" t="0" r="0" b="0"/>
            <wp:docPr id="107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4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6708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70"/>
        <w:ind w:left="200" w:right="216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54: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Manager/Data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Approve,</w:t>
      </w:r>
      <w:r>
        <w:rPr>
          <w:rFonts w:ascii="Arial" w:eastAsia="Arial" w:hAnsi="Arial" w:cs="Arial"/>
          <w:b/>
          <w:bCs/>
          <w:spacing w:val="56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Return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Deny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Request.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40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CF63C4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805934" cy="3128391"/>
            <wp:effectExtent l="0" t="0" r="0" b="0"/>
            <wp:docPr id="109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5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5934" cy="312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8A" w:rsidRDefault="0025438A">
      <w:pPr>
        <w:spacing w:before="3"/>
        <w:rPr>
          <w:rFonts w:ascii="Arial" w:eastAsia="Arial" w:hAnsi="Arial" w:cs="Arial"/>
          <w:b/>
          <w:bCs/>
          <w:sz w:val="8"/>
          <w:szCs w:val="8"/>
        </w:rPr>
      </w:pPr>
    </w:p>
    <w:p w:rsidR="0025438A" w:rsidRDefault="00CF63C4">
      <w:pPr>
        <w:spacing w:before="74"/>
        <w:ind w:left="199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55: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Source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Request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Accepted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Cannot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Be</w:t>
      </w:r>
      <w:r>
        <w:rPr>
          <w:rFonts w:ascii="Arial" w:eastAsia="Arial" w:hAnsi="Arial" w:cs="Arial"/>
          <w:b/>
          <w:bCs/>
          <w:spacing w:val="4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Fulfilled</w:t>
      </w:r>
    </w:p>
    <w:p w:rsidR="0025438A" w:rsidRDefault="0025438A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438A" w:rsidRDefault="0025438A">
      <w:pPr>
        <w:spacing w:before="3"/>
        <w:rPr>
          <w:rFonts w:ascii="Arial" w:eastAsia="Arial" w:hAnsi="Arial" w:cs="Arial"/>
          <w:b/>
          <w:bCs/>
          <w:sz w:val="25"/>
          <w:szCs w:val="25"/>
        </w:rPr>
      </w:pPr>
    </w:p>
    <w:p w:rsidR="0025438A" w:rsidRDefault="008610FE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080125" cy="2636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125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38A" w:rsidRDefault="00CF63C4">
      <w:pPr>
        <w:spacing w:before="170"/>
        <w:ind w:left="198" w:right="218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56: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4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Copy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Table</w:t>
      </w:r>
    </w:p>
    <w:p w:rsidR="0025438A" w:rsidRDefault="0025438A">
      <w:pPr>
        <w:jc w:val="center"/>
        <w:rPr>
          <w:rFonts w:ascii="Arial" w:eastAsia="Arial" w:hAnsi="Arial" w:cs="Arial"/>
          <w:sz w:val="20"/>
          <w:szCs w:val="20"/>
        </w:rPr>
        <w:sectPr w:rsidR="0025438A">
          <w:pgSz w:w="12240" w:h="15840"/>
          <w:pgMar w:top="1360" w:right="1320" w:bottom="1160" w:left="1340" w:header="0" w:footer="978" w:gutter="0"/>
          <w:cols w:space="720"/>
        </w:sectPr>
      </w:pPr>
    </w:p>
    <w:p w:rsidR="0025438A" w:rsidRDefault="0025438A">
      <w:pPr>
        <w:spacing w:before="11"/>
        <w:rPr>
          <w:rFonts w:ascii="Arial" w:eastAsia="Arial" w:hAnsi="Arial" w:cs="Arial"/>
          <w:b/>
          <w:bCs/>
          <w:sz w:val="6"/>
          <w:szCs w:val="6"/>
        </w:rPr>
      </w:pPr>
    </w:p>
    <w:p w:rsidR="0025438A" w:rsidRDefault="005B4875">
      <w:pPr>
        <w:spacing w:line="200" w:lineRule="atLeast"/>
        <w:ind w:left="96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080125" cy="26365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125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3" w:name="_GoBack"/>
      <w:bookmarkEnd w:id="23"/>
    </w:p>
    <w:p w:rsidR="0025438A" w:rsidRDefault="0025438A">
      <w:pPr>
        <w:spacing w:before="3"/>
        <w:rPr>
          <w:rFonts w:ascii="Arial" w:eastAsia="Arial" w:hAnsi="Arial" w:cs="Arial"/>
          <w:b/>
          <w:bCs/>
          <w:sz w:val="8"/>
          <w:szCs w:val="8"/>
        </w:rPr>
      </w:pPr>
    </w:p>
    <w:p w:rsidR="0025438A" w:rsidRDefault="00CF63C4">
      <w:pPr>
        <w:spacing w:before="74"/>
        <w:ind w:left="4329" w:hanging="387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Figure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57: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Genisis2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User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Interface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Data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Destination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Manager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–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Copy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Table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Accepted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Not</w:t>
      </w:r>
      <w:r>
        <w:rPr>
          <w:rFonts w:ascii="Arial" w:eastAsia="Arial" w:hAnsi="Arial" w:cs="Arial"/>
          <w:b/>
          <w:bCs/>
          <w:spacing w:val="60"/>
          <w:w w:val="9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Accepted</w:t>
      </w:r>
    </w:p>
    <w:sectPr w:rsidR="0025438A">
      <w:pgSz w:w="12240" w:h="15840"/>
      <w:pgMar w:top="1360" w:right="1320" w:bottom="1160" w:left="1340" w:header="0" w:footer="97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63C4" w:rsidRDefault="00CF63C4">
      <w:r>
        <w:separator/>
      </w:r>
    </w:p>
  </w:endnote>
  <w:endnote w:type="continuationSeparator" w:id="0">
    <w:p w:rsidR="00CF63C4" w:rsidRDefault="00CF63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3F" w:rsidRDefault="00405A3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3F" w:rsidRDefault="00405A3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3F" w:rsidRDefault="00405A3F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38A" w:rsidRDefault="0025438A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38A" w:rsidRDefault="0025438A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38A" w:rsidRDefault="0025438A">
    <w:pPr>
      <w:spacing w:line="14" w:lineRule="auto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63C4" w:rsidRDefault="00CF63C4">
      <w:r>
        <w:separator/>
      </w:r>
    </w:p>
  </w:footnote>
  <w:footnote w:type="continuationSeparator" w:id="0">
    <w:p w:rsidR="00CF63C4" w:rsidRDefault="00CF63C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3F" w:rsidRDefault="00405A3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3F" w:rsidRDefault="00405A3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3F" w:rsidRDefault="00405A3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10FE9"/>
    <w:multiLevelType w:val="multilevel"/>
    <w:tmpl w:val="29283396"/>
    <w:lvl w:ilvl="0">
      <w:start w:val="1"/>
      <w:numFmt w:val="decimal"/>
      <w:lvlText w:val="%1."/>
      <w:lvlJc w:val="left"/>
      <w:pPr>
        <w:ind w:left="551" w:hanging="452"/>
        <w:jc w:val="left"/>
      </w:pPr>
      <w:rPr>
        <w:rFonts w:ascii="Arial" w:eastAsia="Arial" w:hAnsi="Arial" w:hint="default"/>
        <w:b/>
        <w:bCs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left="1000" w:hanging="540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ind w:left="1451" w:hanging="804"/>
        <w:jc w:val="left"/>
      </w:pPr>
      <w:rPr>
        <w:rFonts w:ascii="Arial" w:eastAsia="Arial" w:hAnsi="Arial" w:hint="default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859" w:hanging="1040"/>
        <w:jc w:val="left"/>
      </w:pPr>
      <w:rPr>
        <w:rFonts w:ascii="Arial" w:eastAsia="Arial" w:hAnsi="Arial" w:hint="default"/>
        <w:sz w:val="22"/>
        <w:szCs w:val="22"/>
      </w:rPr>
    </w:lvl>
    <w:lvl w:ilvl="4">
      <w:start w:val="1"/>
      <w:numFmt w:val="bullet"/>
      <w:lvlText w:val="•"/>
      <w:lvlJc w:val="left"/>
      <w:pPr>
        <w:ind w:left="2962" w:hanging="10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65" w:hanging="10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68" w:hanging="10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71" w:hanging="10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74" w:hanging="1040"/>
      </w:pPr>
      <w:rPr>
        <w:rFonts w:hint="default"/>
      </w:rPr>
    </w:lvl>
  </w:abstractNum>
  <w:abstractNum w:abstractNumId="1">
    <w:nsid w:val="390C5092"/>
    <w:multiLevelType w:val="multilevel"/>
    <w:tmpl w:val="594E5FBA"/>
    <w:lvl w:ilvl="0">
      <w:start w:val="3"/>
      <w:numFmt w:val="decimal"/>
      <w:lvlText w:val="%1"/>
      <w:lvlJc w:val="left"/>
      <w:pPr>
        <w:ind w:left="947" w:hanging="848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0" w:hanging="848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1180" w:hanging="1080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pPr>
        <w:ind w:left="2230" w:hanging="10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80" w:hanging="10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30" w:hanging="10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0" w:hanging="10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30" w:hanging="10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80" w:hanging="1080"/>
      </w:pPr>
      <w:rPr>
        <w:rFonts w:hint="default"/>
      </w:rPr>
    </w:lvl>
  </w:abstractNum>
  <w:abstractNum w:abstractNumId="2">
    <w:nsid w:val="3B7B1C3B"/>
    <w:multiLevelType w:val="multilevel"/>
    <w:tmpl w:val="C8BEC326"/>
    <w:lvl w:ilvl="0">
      <w:start w:val="1"/>
      <w:numFmt w:val="decimal"/>
      <w:lvlText w:val="%1."/>
      <w:lvlJc w:val="left"/>
      <w:pPr>
        <w:ind w:left="820" w:hanging="720"/>
        <w:jc w:val="left"/>
      </w:pPr>
      <w:rPr>
        <w:rFonts w:ascii="Arial" w:eastAsia="Arial" w:hAnsi="Arial" w:hint="default"/>
        <w:b/>
        <w:bCs/>
        <w:spacing w:val="-1"/>
        <w:sz w:val="36"/>
        <w:szCs w:val="36"/>
      </w:rPr>
    </w:lvl>
    <w:lvl w:ilvl="1">
      <w:start w:val="1"/>
      <w:numFmt w:val="decimal"/>
      <w:lvlText w:val="%1.%2."/>
      <w:lvlJc w:val="left"/>
      <w:pPr>
        <w:ind w:left="947" w:hanging="848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2">
      <w:start w:val="1"/>
      <w:numFmt w:val="decimal"/>
      <w:lvlText w:val="%1.%2.%3."/>
      <w:lvlJc w:val="left"/>
      <w:pPr>
        <w:ind w:left="1180" w:hanging="1080"/>
        <w:jc w:val="left"/>
      </w:pPr>
      <w:rPr>
        <w:rFonts w:ascii="Arial" w:eastAsia="Arial" w:hAnsi="Arial" w:hint="default"/>
        <w:b/>
        <w:bCs/>
        <w:sz w:val="28"/>
        <w:szCs w:val="28"/>
      </w:rPr>
    </w:lvl>
    <w:lvl w:ilvl="3">
      <w:start w:val="1"/>
      <w:numFmt w:val="decimal"/>
      <w:lvlText w:val="%1.%2.%3.%4."/>
      <w:lvlJc w:val="left"/>
      <w:pPr>
        <w:ind w:left="1180" w:hanging="1080"/>
        <w:jc w:val="left"/>
      </w:pPr>
      <w:rPr>
        <w:rFonts w:ascii="Arial" w:eastAsia="Arial" w:hAnsi="Arial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3280" w:hanging="10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30" w:hanging="10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0" w:hanging="10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30" w:hanging="10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80" w:hanging="1080"/>
      </w:pPr>
      <w:rPr>
        <w:rFonts w:hint="default"/>
      </w:rPr>
    </w:lvl>
  </w:abstractNum>
  <w:abstractNum w:abstractNumId="3">
    <w:nsid w:val="571D3C8C"/>
    <w:multiLevelType w:val="hybridMultilevel"/>
    <w:tmpl w:val="00749D12"/>
    <w:lvl w:ilvl="0" w:tplc="428A17FE">
      <w:start w:val="1"/>
      <w:numFmt w:val="bullet"/>
      <w:lvlText w:val=""/>
      <w:lvlJc w:val="left"/>
      <w:pPr>
        <w:ind w:left="100" w:hanging="720"/>
      </w:pPr>
      <w:rPr>
        <w:rFonts w:ascii="Symbol" w:eastAsia="Symbol" w:hAnsi="Symbol" w:hint="default"/>
        <w:sz w:val="24"/>
        <w:szCs w:val="24"/>
      </w:rPr>
    </w:lvl>
    <w:lvl w:ilvl="1" w:tplc="C2FE091E">
      <w:start w:val="1"/>
      <w:numFmt w:val="bullet"/>
      <w:lvlText w:val="•"/>
      <w:lvlJc w:val="left"/>
      <w:pPr>
        <w:ind w:left="1048" w:hanging="720"/>
      </w:pPr>
      <w:rPr>
        <w:rFonts w:hint="default"/>
      </w:rPr>
    </w:lvl>
    <w:lvl w:ilvl="2" w:tplc="21C8802E">
      <w:start w:val="1"/>
      <w:numFmt w:val="bullet"/>
      <w:lvlText w:val="•"/>
      <w:lvlJc w:val="left"/>
      <w:pPr>
        <w:ind w:left="1996" w:hanging="720"/>
      </w:pPr>
      <w:rPr>
        <w:rFonts w:hint="default"/>
      </w:rPr>
    </w:lvl>
    <w:lvl w:ilvl="3" w:tplc="F6860DFE">
      <w:start w:val="1"/>
      <w:numFmt w:val="bullet"/>
      <w:lvlText w:val="•"/>
      <w:lvlJc w:val="left"/>
      <w:pPr>
        <w:ind w:left="2944" w:hanging="720"/>
      </w:pPr>
      <w:rPr>
        <w:rFonts w:hint="default"/>
      </w:rPr>
    </w:lvl>
    <w:lvl w:ilvl="4" w:tplc="42A88014">
      <w:start w:val="1"/>
      <w:numFmt w:val="bullet"/>
      <w:lvlText w:val="•"/>
      <w:lvlJc w:val="left"/>
      <w:pPr>
        <w:ind w:left="3892" w:hanging="720"/>
      </w:pPr>
      <w:rPr>
        <w:rFonts w:hint="default"/>
      </w:rPr>
    </w:lvl>
    <w:lvl w:ilvl="5" w:tplc="064E3DDE">
      <w:start w:val="1"/>
      <w:numFmt w:val="bullet"/>
      <w:lvlText w:val="•"/>
      <w:lvlJc w:val="left"/>
      <w:pPr>
        <w:ind w:left="4840" w:hanging="720"/>
      </w:pPr>
      <w:rPr>
        <w:rFonts w:hint="default"/>
      </w:rPr>
    </w:lvl>
    <w:lvl w:ilvl="6" w:tplc="D342318A">
      <w:start w:val="1"/>
      <w:numFmt w:val="bullet"/>
      <w:lvlText w:val="•"/>
      <w:lvlJc w:val="left"/>
      <w:pPr>
        <w:ind w:left="5788" w:hanging="720"/>
      </w:pPr>
      <w:rPr>
        <w:rFonts w:hint="default"/>
      </w:rPr>
    </w:lvl>
    <w:lvl w:ilvl="7" w:tplc="CF8E2216">
      <w:start w:val="1"/>
      <w:numFmt w:val="bullet"/>
      <w:lvlText w:val="•"/>
      <w:lvlJc w:val="left"/>
      <w:pPr>
        <w:ind w:left="6736" w:hanging="720"/>
      </w:pPr>
      <w:rPr>
        <w:rFonts w:hint="default"/>
      </w:rPr>
    </w:lvl>
    <w:lvl w:ilvl="8" w:tplc="F6DE33EC">
      <w:start w:val="1"/>
      <w:numFmt w:val="bullet"/>
      <w:lvlText w:val="•"/>
      <w:lvlJc w:val="left"/>
      <w:pPr>
        <w:ind w:left="7684" w:hanging="720"/>
      </w:pPr>
      <w:rPr>
        <w:rFonts w:hint="default"/>
      </w:rPr>
    </w:lvl>
  </w:abstractNum>
  <w:abstractNum w:abstractNumId="4">
    <w:nsid w:val="6CBC3BBD"/>
    <w:multiLevelType w:val="hybridMultilevel"/>
    <w:tmpl w:val="2564DA58"/>
    <w:lvl w:ilvl="0" w:tplc="1484886C">
      <w:start w:val="1"/>
      <w:numFmt w:val="lowerLetter"/>
      <w:lvlText w:val="%1."/>
      <w:lvlJc w:val="left"/>
      <w:pPr>
        <w:ind w:left="1046" w:hanging="226"/>
        <w:jc w:val="left"/>
      </w:pPr>
      <w:rPr>
        <w:rFonts w:ascii="Times New Roman" w:eastAsia="Times New Roman" w:hAnsi="Times New Roman" w:hint="default"/>
        <w:spacing w:val="-1"/>
        <w:sz w:val="24"/>
        <w:szCs w:val="24"/>
      </w:rPr>
    </w:lvl>
    <w:lvl w:ilvl="1" w:tplc="1270C3BE">
      <w:start w:val="1"/>
      <w:numFmt w:val="bullet"/>
      <w:lvlText w:val="•"/>
      <w:lvlJc w:val="left"/>
      <w:pPr>
        <w:ind w:left="1899" w:hanging="226"/>
      </w:pPr>
      <w:rPr>
        <w:rFonts w:hint="default"/>
      </w:rPr>
    </w:lvl>
    <w:lvl w:ilvl="2" w:tplc="E4B6CCD4">
      <w:start w:val="1"/>
      <w:numFmt w:val="bullet"/>
      <w:lvlText w:val="•"/>
      <w:lvlJc w:val="left"/>
      <w:pPr>
        <w:ind w:left="2752" w:hanging="226"/>
      </w:pPr>
      <w:rPr>
        <w:rFonts w:hint="default"/>
      </w:rPr>
    </w:lvl>
    <w:lvl w:ilvl="3" w:tplc="7B90C474">
      <w:start w:val="1"/>
      <w:numFmt w:val="bullet"/>
      <w:lvlText w:val="•"/>
      <w:lvlJc w:val="left"/>
      <w:pPr>
        <w:ind w:left="3606" w:hanging="226"/>
      </w:pPr>
      <w:rPr>
        <w:rFonts w:hint="default"/>
      </w:rPr>
    </w:lvl>
    <w:lvl w:ilvl="4" w:tplc="4360461E">
      <w:start w:val="1"/>
      <w:numFmt w:val="bullet"/>
      <w:lvlText w:val="•"/>
      <w:lvlJc w:val="left"/>
      <w:pPr>
        <w:ind w:left="4459" w:hanging="226"/>
      </w:pPr>
      <w:rPr>
        <w:rFonts w:hint="default"/>
      </w:rPr>
    </w:lvl>
    <w:lvl w:ilvl="5" w:tplc="473E9FDE">
      <w:start w:val="1"/>
      <w:numFmt w:val="bullet"/>
      <w:lvlText w:val="•"/>
      <w:lvlJc w:val="left"/>
      <w:pPr>
        <w:ind w:left="5313" w:hanging="226"/>
      </w:pPr>
      <w:rPr>
        <w:rFonts w:hint="default"/>
      </w:rPr>
    </w:lvl>
    <w:lvl w:ilvl="6" w:tplc="90407B48">
      <w:start w:val="1"/>
      <w:numFmt w:val="bullet"/>
      <w:lvlText w:val="•"/>
      <w:lvlJc w:val="left"/>
      <w:pPr>
        <w:ind w:left="6166" w:hanging="226"/>
      </w:pPr>
      <w:rPr>
        <w:rFonts w:hint="default"/>
      </w:rPr>
    </w:lvl>
    <w:lvl w:ilvl="7" w:tplc="FB245B1A">
      <w:start w:val="1"/>
      <w:numFmt w:val="bullet"/>
      <w:lvlText w:val="•"/>
      <w:lvlJc w:val="left"/>
      <w:pPr>
        <w:ind w:left="7019" w:hanging="226"/>
      </w:pPr>
      <w:rPr>
        <w:rFonts w:hint="default"/>
      </w:rPr>
    </w:lvl>
    <w:lvl w:ilvl="8" w:tplc="51B047A4">
      <w:start w:val="1"/>
      <w:numFmt w:val="bullet"/>
      <w:lvlText w:val="•"/>
      <w:lvlJc w:val="left"/>
      <w:pPr>
        <w:ind w:left="7873" w:hanging="226"/>
      </w:pPr>
      <w:rPr>
        <w:rFonts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25438A"/>
    <w:rsid w:val="0025438A"/>
    <w:rsid w:val="00405A3F"/>
    <w:rsid w:val="004D1FE9"/>
    <w:rsid w:val="005B4875"/>
    <w:rsid w:val="008610FE"/>
    <w:rsid w:val="00CF6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33"/>
      <w:ind w:left="820" w:hanging="720"/>
      <w:outlineLvl w:val="0"/>
    </w:pPr>
    <w:rPr>
      <w:rFonts w:ascii="Arial" w:eastAsia="Arial" w:hAnsi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spacing w:before="35"/>
      <w:ind w:left="947" w:hanging="847"/>
      <w:outlineLvl w:val="1"/>
    </w:pPr>
    <w:rPr>
      <w:rFonts w:ascii="Arial" w:eastAsia="Arial" w:hAnsi="Arial"/>
      <w:b/>
      <w:bCs/>
      <w:sz w:val="32"/>
      <w:szCs w:val="32"/>
    </w:rPr>
  </w:style>
  <w:style w:type="paragraph" w:styleId="Heading3">
    <w:name w:val="heading 3"/>
    <w:basedOn w:val="Normal"/>
    <w:uiPriority w:val="1"/>
    <w:qFormat/>
    <w:pPr>
      <w:spacing w:before="37"/>
      <w:ind w:left="1180" w:hanging="1080"/>
      <w:outlineLvl w:val="2"/>
    </w:pPr>
    <w:rPr>
      <w:rFonts w:ascii="Arial" w:eastAsia="Arial" w:hAnsi="Arial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spacing w:before="80"/>
      <w:ind w:left="1180" w:hanging="1080"/>
      <w:outlineLvl w:val="3"/>
    </w:pPr>
    <w:rPr>
      <w:rFonts w:ascii="Arial" w:eastAsia="Arial" w:hAnsi="Arial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18"/>
      <w:ind w:left="551" w:hanging="451"/>
    </w:pPr>
    <w:rPr>
      <w:rFonts w:ascii="Arial" w:eastAsia="Arial" w:hAnsi="Arial"/>
      <w:b/>
      <w:bCs/>
      <w:sz w:val="28"/>
      <w:szCs w:val="28"/>
    </w:rPr>
  </w:style>
  <w:style w:type="paragraph" w:styleId="TOC2">
    <w:name w:val="toc 2"/>
    <w:basedOn w:val="Normal"/>
    <w:uiPriority w:val="1"/>
    <w:qFormat/>
    <w:pPr>
      <w:spacing w:before="60"/>
      <w:ind w:left="1000" w:hanging="540"/>
    </w:pPr>
    <w:rPr>
      <w:rFonts w:ascii="Arial" w:eastAsia="Arial" w:hAnsi="Arial"/>
      <w:b/>
      <w:bCs/>
      <w:sz w:val="24"/>
      <w:szCs w:val="24"/>
    </w:rPr>
  </w:style>
  <w:style w:type="paragraph" w:styleId="TOC3">
    <w:name w:val="toc 3"/>
    <w:basedOn w:val="Normal"/>
    <w:uiPriority w:val="1"/>
    <w:qFormat/>
    <w:pPr>
      <w:spacing w:before="62"/>
      <w:ind w:left="1451" w:hanging="804"/>
    </w:pPr>
    <w:rPr>
      <w:rFonts w:ascii="Arial" w:eastAsia="Arial" w:hAnsi="Arial"/>
    </w:rPr>
  </w:style>
  <w:style w:type="paragraph" w:styleId="TOC4">
    <w:name w:val="toc 4"/>
    <w:basedOn w:val="Normal"/>
    <w:uiPriority w:val="1"/>
    <w:qFormat/>
    <w:pPr>
      <w:spacing w:before="59"/>
      <w:ind w:left="1859" w:hanging="1039"/>
    </w:pPr>
    <w:rPr>
      <w:rFonts w:ascii="Arial" w:eastAsia="Arial" w:hAnsi="Arial"/>
    </w:rPr>
  </w:style>
  <w:style w:type="paragraph" w:styleId="BodyText">
    <w:name w:val="Body Text"/>
    <w:basedOn w:val="Normal"/>
    <w:uiPriority w:val="1"/>
    <w:qFormat/>
    <w:pPr>
      <w:spacing w:before="77"/>
      <w:ind w:left="10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8610F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10F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05A3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5A3F"/>
  </w:style>
  <w:style w:type="paragraph" w:styleId="Footer">
    <w:name w:val="footer"/>
    <w:basedOn w:val="Normal"/>
    <w:link w:val="FooterChar"/>
    <w:uiPriority w:val="99"/>
    <w:unhideWhenUsed/>
    <w:rsid w:val="00405A3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5A3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9" Type="http://schemas.openxmlformats.org/officeDocument/2006/relationships/image" Target="media/image23.jpeg"/><Relationship Id="rId21" Type="http://schemas.openxmlformats.org/officeDocument/2006/relationships/image" Target="media/image5.png"/><Relationship Id="rId34" Type="http://schemas.openxmlformats.org/officeDocument/2006/relationships/image" Target="media/image18.jpeg"/><Relationship Id="rId42" Type="http://schemas.openxmlformats.org/officeDocument/2006/relationships/image" Target="media/image26.jpeg"/><Relationship Id="rId47" Type="http://schemas.openxmlformats.org/officeDocument/2006/relationships/image" Target="media/image31.jpeg"/><Relationship Id="rId50" Type="http://schemas.openxmlformats.org/officeDocument/2006/relationships/image" Target="media/image34.jpeg"/><Relationship Id="rId55" Type="http://schemas.openxmlformats.org/officeDocument/2006/relationships/image" Target="media/image39.jpeg"/><Relationship Id="rId63" Type="http://schemas.openxmlformats.org/officeDocument/2006/relationships/image" Target="media/image47.jpeg"/><Relationship Id="rId68" Type="http://schemas.openxmlformats.org/officeDocument/2006/relationships/image" Target="media/image52.jpeg"/><Relationship Id="rId7" Type="http://schemas.openxmlformats.org/officeDocument/2006/relationships/endnotes" Target="endnotes.xml"/><Relationship Id="rId71" Type="http://schemas.openxmlformats.org/officeDocument/2006/relationships/image" Target="media/image55.jpe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image" Target="media/image13.jpeg"/><Relationship Id="rId11" Type="http://schemas.openxmlformats.org/officeDocument/2006/relationships/footer" Target="footer1.xm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image" Target="media/image29.jpeg"/><Relationship Id="rId53" Type="http://schemas.openxmlformats.org/officeDocument/2006/relationships/image" Target="media/image37.jpeg"/><Relationship Id="rId58" Type="http://schemas.openxmlformats.org/officeDocument/2006/relationships/image" Target="media/image42.jpeg"/><Relationship Id="rId66" Type="http://schemas.openxmlformats.org/officeDocument/2006/relationships/image" Target="media/image50.jpe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image" Target="media/image20.jpeg"/><Relationship Id="rId49" Type="http://schemas.openxmlformats.org/officeDocument/2006/relationships/image" Target="media/image33.jpeg"/><Relationship Id="rId57" Type="http://schemas.openxmlformats.org/officeDocument/2006/relationships/image" Target="media/image41.jpeg"/><Relationship Id="rId61" Type="http://schemas.openxmlformats.org/officeDocument/2006/relationships/image" Target="media/image45.jpeg"/><Relationship Id="rId10" Type="http://schemas.openxmlformats.org/officeDocument/2006/relationships/header" Target="header2.xml"/><Relationship Id="rId19" Type="http://schemas.openxmlformats.org/officeDocument/2006/relationships/image" Target="media/image3.png"/><Relationship Id="rId31" Type="http://schemas.openxmlformats.org/officeDocument/2006/relationships/image" Target="media/image15.jpeg"/><Relationship Id="rId44" Type="http://schemas.openxmlformats.org/officeDocument/2006/relationships/image" Target="media/image28.jpeg"/><Relationship Id="rId52" Type="http://schemas.openxmlformats.org/officeDocument/2006/relationships/image" Target="media/image36.jpeg"/><Relationship Id="rId60" Type="http://schemas.openxmlformats.org/officeDocument/2006/relationships/image" Target="media/image44.jpeg"/><Relationship Id="rId65" Type="http://schemas.openxmlformats.org/officeDocument/2006/relationships/image" Target="media/image49.jpeg"/><Relationship Id="rId73" Type="http://schemas.openxmlformats.org/officeDocument/2006/relationships/image" Target="media/image57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7.jpeg"/><Relationship Id="rId48" Type="http://schemas.openxmlformats.org/officeDocument/2006/relationships/image" Target="media/image32.jpeg"/><Relationship Id="rId56" Type="http://schemas.openxmlformats.org/officeDocument/2006/relationships/image" Target="media/image40.jpeg"/><Relationship Id="rId64" Type="http://schemas.openxmlformats.org/officeDocument/2006/relationships/image" Target="media/image48.jpeg"/><Relationship Id="rId69" Type="http://schemas.openxmlformats.org/officeDocument/2006/relationships/image" Target="media/image53.jpeg"/><Relationship Id="rId8" Type="http://schemas.openxmlformats.org/officeDocument/2006/relationships/image" Target="media/image1.png"/><Relationship Id="rId51" Type="http://schemas.openxmlformats.org/officeDocument/2006/relationships/image" Target="media/image35.jpeg"/><Relationship Id="rId72" Type="http://schemas.openxmlformats.org/officeDocument/2006/relationships/image" Target="media/image56.pn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footer" Target="footer6.xml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38" Type="http://schemas.openxmlformats.org/officeDocument/2006/relationships/image" Target="media/image22.jpeg"/><Relationship Id="rId46" Type="http://schemas.openxmlformats.org/officeDocument/2006/relationships/image" Target="media/image30.jpeg"/><Relationship Id="rId59" Type="http://schemas.openxmlformats.org/officeDocument/2006/relationships/image" Target="media/image43.jpeg"/><Relationship Id="rId67" Type="http://schemas.openxmlformats.org/officeDocument/2006/relationships/image" Target="media/image51.jpeg"/><Relationship Id="rId20" Type="http://schemas.openxmlformats.org/officeDocument/2006/relationships/image" Target="media/image4.png"/><Relationship Id="rId41" Type="http://schemas.openxmlformats.org/officeDocument/2006/relationships/image" Target="media/image25.jpeg"/><Relationship Id="rId54" Type="http://schemas.openxmlformats.org/officeDocument/2006/relationships/image" Target="media/image38.jpeg"/><Relationship Id="rId62" Type="http://schemas.openxmlformats.org/officeDocument/2006/relationships/image" Target="media/image46.jpeg"/><Relationship Id="rId70" Type="http://schemas.openxmlformats.org/officeDocument/2006/relationships/image" Target="media/image54.jpeg"/><Relationship Id="rId7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35</Pages>
  <Words>2314</Words>
  <Characters>13192</Characters>
  <Application>Microsoft Office Word</Application>
  <DocSecurity>0</DocSecurity>
  <Lines>109</Lines>
  <Paragraphs>30</Paragraphs>
  <ScaleCrop>false</ScaleCrop>
  <Company/>
  <LinksUpToDate>false</LinksUpToDate>
  <CharactersWithSpaces>15476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2017-07-13T14:44:00Z</dcterms:created>
  <dcterms:modified xsi:type="dcterms:W3CDTF">2017-07-13T14:44:00Z</dcterms:modified>
</cp:coreProperties>
</file>